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650B1">
      <w:pPr>
        <w:snapToGrid w:val="0"/>
        <w:spacing w:before="156" w:beforeLines="50"/>
        <w:jc w:val="center"/>
        <w:rPr>
          <w:rFonts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章 用户需求书</w:t>
      </w:r>
    </w:p>
    <w:p w14:paraId="54608531">
      <w:pPr>
        <w:numPr>
          <w:ilvl w:val="0"/>
          <w:numId w:val="4"/>
        </w:numPr>
        <w:snapToGrid w:val="0"/>
        <w:spacing w:line="360" w:lineRule="auto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项目一览表</w:t>
      </w:r>
    </w:p>
    <w:tbl>
      <w:tblPr>
        <w:tblStyle w:val="15"/>
        <w:tblW w:w="972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80" w:type="dxa"/>
          <w:bottom w:w="0" w:type="dxa"/>
          <w:right w:w="180" w:type="dxa"/>
        </w:tblCellMar>
      </w:tblPr>
      <w:tblGrid>
        <w:gridCol w:w="2742"/>
        <w:gridCol w:w="980"/>
        <w:gridCol w:w="1937"/>
        <w:gridCol w:w="1493"/>
        <w:gridCol w:w="2574"/>
      </w:tblGrid>
      <w:tr w14:paraId="29A4B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684" w:hRule="atLeast"/>
          <w:jc w:val="center"/>
        </w:trPr>
        <w:tc>
          <w:tcPr>
            <w:tcW w:w="2742" w:type="dxa"/>
            <w:shd w:val="solid" w:color="EEECE1" w:fill="EEECE1"/>
            <w:vAlign w:val="center"/>
          </w:tcPr>
          <w:p w14:paraId="4BAD65EF"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采购内容</w:t>
            </w:r>
          </w:p>
        </w:tc>
        <w:tc>
          <w:tcPr>
            <w:tcW w:w="980" w:type="dxa"/>
            <w:shd w:val="solid" w:color="EEECE1" w:fill="EEECE1"/>
            <w:vAlign w:val="center"/>
          </w:tcPr>
          <w:p w14:paraId="0F665E61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数量</w:t>
            </w:r>
          </w:p>
        </w:tc>
        <w:tc>
          <w:tcPr>
            <w:tcW w:w="1937" w:type="dxa"/>
            <w:shd w:val="solid" w:color="EEECE1" w:fill="EEECE1"/>
            <w:vAlign w:val="center"/>
          </w:tcPr>
          <w:p w14:paraId="0702CEE4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参数要求</w:t>
            </w:r>
          </w:p>
        </w:tc>
        <w:tc>
          <w:tcPr>
            <w:tcW w:w="1493" w:type="dxa"/>
            <w:shd w:val="solid" w:color="EEECE1" w:fill="EEECE1"/>
            <w:vAlign w:val="center"/>
          </w:tcPr>
          <w:p w14:paraId="2E6C162F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完工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期</w:t>
            </w: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日历日）</w:t>
            </w:r>
          </w:p>
        </w:tc>
        <w:tc>
          <w:tcPr>
            <w:tcW w:w="2574" w:type="dxa"/>
            <w:shd w:val="solid" w:color="EEECE1" w:fill="EEECE1"/>
            <w:vAlign w:val="center"/>
          </w:tcPr>
          <w:p w14:paraId="062F2F4E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预算金额（元）</w:t>
            </w:r>
          </w:p>
        </w:tc>
      </w:tr>
      <w:tr w14:paraId="17B29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886" w:hRule="atLeast"/>
          <w:jc w:val="center"/>
        </w:trPr>
        <w:tc>
          <w:tcPr>
            <w:tcW w:w="2742" w:type="dxa"/>
            <w:vAlign w:val="center"/>
          </w:tcPr>
          <w:p w14:paraId="5010703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汽车彩绘、涂装、调漆实训室维修升级</w:t>
            </w:r>
          </w:p>
        </w:tc>
        <w:tc>
          <w:tcPr>
            <w:tcW w:w="980" w:type="dxa"/>
            <w:vAlign w:val="center"/>
          </w:tcPr>
          <w:p w14:paraId="724F56F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1批</w:t>
            </w:r>
          </w:p>
        </w:tc>
        <w:tc>
          <w:tcPr>
            <w:tcW w:w="1937" w:type="dxa"/>
            <w:vAlign w:val="center"/>
          </w:tcPr>
          <w:p w14:paraId="5CAE6AA8">
            <w:pPr>
              <w:keepNext/>
              <w:ind w:right="-81" w:hanging="54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详见项目采购清单</w:t>
            </w:r>
          </w:p>
        </w:tc>
        <w:tc>
          <w:tcPr>
            <w:tcW w:w="1493" w:type="dxa"/>
            <w:vAlign w:val="center"/>
          </w:tcPr>
          <w:p w14:paraId="4102F9E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20天</w:t>
            </w:r>
          </w:p>
        </w:tc>
        <w:tc>
          <w:tcPr>
            <w:tcW w:w="2574" w:type="dxa"/>
            <w:vAlign w:val="center"/>
          </w:tcPr>
          <w:p w14:paraId="59F3409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41075</w:t>
            </w:r>
            <w:r>
              <w:rPr>
                <w:rFonts w:hint="eastAsia" w:ascii="宋体" w:hAnsi="宋体" w:eastAsia="宋体" w:cs="宋体"/>
                <w:szCs w:val="21"/>
              </w:rPr>
              <w:t>.00</w:t>
            </w:r>
          </w:p>
        </w:tc>
      </w:tr>
      <w:tr w14:paraId="78D4A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565" w:hRule="atLeast"/>
          <w:jc w:val="center"/>
        </w:trPr>
        <w:tc>
          <w:tcPr>
            <w:tcW w:w="9726" w:type="dxa"/>
            <w:gridSpan w:val="5"/>
            <w:vAlign w:val="center"/>
          </w:tcPr>
          <w:p w14:paraId="0038C06E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总价（大写）：人民币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u w:val="single"/>
                <w:lang w:val="en-US" w:eastAsia="zh-CN"/>
              </w:rPr>
              <w:t>肆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u w:val="single"/>
              </w:rPr>
              <w:t>万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u w:val="single"/>
                <w:lang w:val="en-US" w:eastAsia="zh-CN"/>
              </w:rPr>
              <w:t>壹仟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u w:val="single"/>
              </w:rPr>
              <w:t>零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u w:val="single"/>
                <w:lang w:val="en-US" w:eastAsia="zh-CN"/>
              </w:rPr>
              <w:t>柒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u w:val="single"/>
              </w:rPr>
              <w:t>拾伍元</w:t>
            </w:r>
            <w:r>
              <w:rPr>
                <w:rFonts w:hint="eastAsia" w:ascii="宋体" w:hAnsi="宋体" w:eastAsia="宋体" w:cs="宋体"/>
                <w:b/>
                <w:bCs/>
                <w:u w:val="single"/>
              </w:rPr>
              <w:t>整</w:t>
            </w:r>
          </w:p>
        </w:tc>
      </w:tr>
    </w:tbl>
    <w:p w14:paraId="3483827A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="宋体" w:hAnsi="宋体" w:eastAsia="宋体" w:cs="宋体"/>
          <w:b/>
          <w:szCs w:val="21"/>
          <w:lang w:val="en-US" w:eastAsia="zh-CN"/>
        </w:rPr>
      </w:pPr>
      <w:bookmarkStart w:id="0" w:name="_Toc291848276"/>
      <w:bookmarkStart w:id="1" w:name="_Toc258577754"/>
      <w:r>
        <w:rPr>
          <w:rFonts w:hint="eastAsia" w:ascii="宋体" w:hAnsi="宋体" w:eastAsia="宋体" w:cs="宋体"/>
          <w:b/>
          <w:szCs w:val="21"/>
          <w:lang w:val="en-US" w:eastAsia="zh-CN"/>
        </w:rPr>
        <w:t xml:space="preserve">                                    </w:t>
      </w:r>
    </w:p>
    <w:p w14:paraId="42F801B7">
      <w:pPr>
        <w:numPr>
          <w:ilvl w:val="0"/>
          <w:numId w:val="0"/>
        </w:numPr>
        <w:snapToGrid w:val="0"/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二、报价单</w:t>
      </w:r>
    </w:p>
    <w:tbl>
      <w:tblPr>
        <w:tblStyle w:val="15"/>
        <w:tblW w:w="97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3"/>
        <w:gridCol w:w="1167"/>
        <w:gridCol w:w="719"/>
        <w:gridCol w:w="564"/>
        <w:gridCol w:w="3276"/>
        <w:gridCol w:w="1068"/>
        <w:gridCol w:w="1455"/>
        <w:gridCol w:w="945"/>
      </w:tblGrid>
      <w:tr w14:paraId="522A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780" w:hRule="atLeast"/>
        </w:trPr>
        <w:tc>
          <w:tcPr>
            <w:tcW w:w="9727" w:type="dxa"/>
            <w:gridSpan w:val="8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84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汽车彩绘、涂装、调漆实训室维修升级清单</w:t>
            </w:r>
          </w:p>
        </w:tc>
      </w:tr>
      <w:tr w14:paraId="63E6D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33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10FB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bookmarkStart w:id="5" w:name="_GoBack"/>
            <w:bookmarkEnd w:id="5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7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043C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719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5305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64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31D1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276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794E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068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2FDC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455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5A49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945" w:type="dxa"/>
            <w:shd w:val="clear" w:color="auto" w:fill="A9D08E"/>
            <w:tcMar>
              <w:top w:w="12" w:type="dxa"/>
              <w:left w:w="12" w:type="dxa"/>
              <w:right w:w="12" w:type="dxa"/>
            </w:tcMar>
            <w:vAlign w:val="center"/>
          </w:tcPr>
          <w:p w14:paraId="3E50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91C1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49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BDA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吊顶骨架（扁通）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9F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3B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A3D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规格尺寸：60*40mm方通，壁厚1.5mm，表面处理：镀锌，国标材质。（含材料下料、焊接扁通架、安装，打螺丝及玻璃胶）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34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C6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restart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A1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含安装、运输服务费</w:t>
            </w:r>
          </w:p>
        </w:tc>
      </w:tr>
      <w:tr w14:paraId="78945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82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F6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吊顶集成板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D3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F5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CC8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3"/>
                <w:lang w:val="en-US" w:eastAsia="zh-CN" w:bidi="ar"/>
              </w:rPr>
              <w:t>吊顶集成板采用竹木纤维集成板颜色根据需求方要求订制、板材要求长度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≦</w:t>
            </w:r>
            <w:r>
              <w:rPr>
                <w:rStyle w:val="53"/>
                <w:lang w:val="en-US" w:eastAsia="zh-CN" w:bidi="ar"/>
              </w:rPr>
              <w:t>4米、宽度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≧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40mm.</w:t>
            </w:r>
            <w:r>
              <w:rPr>
                <w:rStyle w:val="53"/>
                <w:lang w:val="en-US" w:eastAsia="zh-CN" w:bidi="ar"/>
              </w:rPr>
              <w:t>厚度：8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</w:t>
            </w:r>
            <w:r>
              <w:rPr>
                <w:rStyle w:val="53"/>
                <w:lang w:val="en-US" w:eastAsia="zh-CN" w:bidi="ar"/>
              </w:rPr>
              <w:t>；面积：1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Style w:val="53"/>
                <w:lang w:val="en-US" w:eastAsia="zh-CN" w:bidi="ar"/>
              </w:rPr>
              <w:t>平方。（含材料下料、安装、打螺丝及玻璃胶）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9A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54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714C9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A13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C7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E1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吊顶配件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F0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BB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99A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根据目前面积180平方米吊顶集成板需求，配套相应的零配件（含边角线96米、中接卡槽50米，不锈钢卡扣1000个、。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36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77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5D37F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51C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9E8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BC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光源电线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C0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D2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540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3"/>
                <w:lang w:val="en-US" w:eastAsia="zh-CN" w:bidi="ar"/>
              </w:rPr>
              <w:t>国标电线（金环宇），线芯材质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: </w:t>
            </w:r>
            <w:r>
              <w:rPr>
                <w:rStyle w:val="53"/>
                <w:lang w:val="en-US" w:eastAsia="zh-CN" w:bidi="ar"/>
              </w:rPr>
              <w:t>铜芯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Style w:val="53"/>
                <w:lang w:val="en-US" w:eastAsia="zh-CN" w:bidi="ar"/>
              </w:rPr>
              <w:t>阻燃单股2.5平方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Style w:val="53"/>
                <w:lang w:val="en-US" w:eastAsia="zh-CN" w:bidi="ar"/>
              </w:rPr>
              <w:t>国标单卷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Style w:val="53"/>
                <w:lang w:val="en-US" w:eastAsia="zh-CN" w:bidi="ar"/>
              </w:rPr>
              <w:t>米。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8D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5E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6E3E8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4E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95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19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线管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BB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80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7B3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PVC线管：直径16mm，颜色：白色。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C6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CC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FA59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03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E6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76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线管配件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15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53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B77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PVC接头、弯头、三通，直径16mm，颜色：白色。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54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8F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0E350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11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4D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42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吊顶平板灯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ED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51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059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3"/>
                <w:lang w:val="en-US" w:eastAsia="zh-CN" w:bidi="ar"/>
              </w:rPr>
              <w:t>平板灯嵌入式嵌天花板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</w:t>
            </w:r>
            <w:r>
              <w:rPr>
                <w:rStyle w:val="53"/>
                <w:lang w:val="en-US" w:eastAsia="zh-CN" w:bidi="ar"/>
              </w:rPr>
              <w:t>灯具规格尺寸：12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0*30CM</w:t>
            </w:r>
            <w:r>
              <w:rPr>
                <w:rStyle w:val="53"/>
                <w:lang w:val="en-US" w:eastAsia="zh-CN" w:bidi="ar"/>
              </w:rPr>
              <w:t>，颜色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: </w:t>
            </w:r>
            <w:r>
              <w:rPr>
                <w:rStyle w:val="53"/>
                <w:lang w:val="en-US" w:eastAsia="zh-CN" w:bidi="ar"/>
              </w:rPr>
              <w:t>超亮款白色，60瓦，灯罩主材质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 PMMA</w:t>
            </w:r>
            <w:r>
              <w:rPr>
                <w:rStyle w:val="53"/>
                <w:lang w:val="en-US" w:eastAsia="zh-CN" w:bidi="ar"/>
              </w:rPr>
              <w:t>高透光率灯罩 ，灯罩形状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: </w:t>
            </w:r>
            <w:r>
              <w:rPr>
                <w:rStyle w:val="53"/>
                <w:lang w:val="en-US" w:eastAsia="zh-CN" w:bidi="ar"/>
              </w:rPr>
              <w:t>长方形，电压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 100V-240V</w:t>
            </w:r>
            <w:r>
              <w:rPr>
                <w:rStyle w:val="53"/>
                <w:lang w:val="en-US" w:eastAsia="zh-CN" w:bidi="ar"/>
              </w:rPr>
              <w:t>。（含材料下料、安装及玻璃胶）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35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EA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C504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44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03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6F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顶面防水钢材（扁通）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0F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87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D7C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规格尺寸：60*40mm方通，壁厚1.5mm，表面处理：镀锌，国标材质。（含材料下料、焊接扁通架、安装，打螺丝及玻璃胶）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87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F1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A588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427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AC7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CD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铁皮瓦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70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91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0CB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材质：铁、厚度：4.26mm铁皮涡轮瓦。颜色可以根据学校要求配送。（含材料下料、焊接扁通架、水槽安装、铁皮瓦安装，打螺丝及玻璃胶）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4C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D0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BBB2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C2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1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4B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76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大棚涂装恻水槽更换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263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EE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14A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颜色根据需求方要求订制、板材要求长度≧100米、宽度≧20cm.厚度：8mm；（含材料下料、安装、打螺丝及玻璃胶）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3A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8D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09EE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9CB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533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58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67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FD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大棚涂装侧下水管接盆</w:t>
            </w:r>
          </w:p>
        </w:tc>
        <w:tc>
          <w:tcPr>
            <w:tcW w:w="719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3C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4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17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3276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F32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颜色根据需求方要求订制、厚度：≧20mm；（含材料下料、安装、打螺丝及玻璃胶）</w:t>
            </w:r>
          </w:p>
        </w:tc>
        <w:tc>
          <w:tcPr>
            <w:tcW w:w="1068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AF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92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862C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0"/>
      <w:bookmarkEnd w:id="1"/>
    </w:tbl>
    <w:p w14:paraId="71B8A224">
      <w:pPr>
        <w:spacing w:line="360" w:lineRule="auto"/>
        <w:rPr>
          <w:rFonts w:ascii="宋体" w:hAnsi="宋体" w:eastAsia="宋体" w:cs="宋体"/>
          <w:b/>
          <w:sz w:val="21"/>
          <w:szCs w:val="21"/>
        </w:rPr>
      </w:pPr>
      <w:bookmarkStart w:id="2" w:name="_Toc258577759"/>
      <w:bookmarkStart w:id="3" w:name="_Toc291848281"/>
      <w:bookmarkStart w:id="4" w:name="_Toc269111491"/>
      <w:r>
        <w:rPr>
          <w:rFonts w:hint="eastAsia" w:ascii="宋体" w:hAnsi="宋体" w:eastAsia="宋体" w:cs="宋体"/>
          <w:b/>
          <w:sz w:val="21"/>
          <w:szCs w:val="21"/>
        </w:rPr>
        <w:t>说明：</w:t>
      </w:r>
    </w:p>
    <w:p w14:paraId="76524BC6">
      <w:pPr>
        <w:pStyle w:val="25"/>
        <w:numPr>
          <w:ilvl w:val="0"/>
          <w:numId w:val="0"/>
        </w:numPr>
        <w:snapToGrid w:val="0"/>
        <w:spacing w:line="360" w:lineRule="auto"/>
        <w:ind w:leftChars="0" w:firstLine="422" w:firstLineChars="200"/>
        <w:rPr>
          <w:rFonts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供应商须对本项目进行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分项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响应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报价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，任何只对其中一部分进行的响应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报价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都被视为无效响应。</w:t>
      </w:r>
    </w:p>
    <w:p w14:paraId="20AACA62">
      <w:pPr>
        <w:pStyle w:val="25"/>
        <w:numPr>
          <w:ilvl w:val="0"/>
          <w:numId w:val="0"/>
        </w:numPr>
        <w:snapToGrid w:val="0"/>
        <w:spacing w:line="360" w:lineRule="auto"/>
        <w:ind w:leftChars="0" w:firstLine="422" w:firstLineChars="200"/>
        <w:rPr>
          <w:rFonts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本项目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所有分项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单价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汇总合计金额，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不得超过最高</w:t>
      </w:r>
      <w:r>
        <w:rPr>
          <w:rFonts w:hint="eastAsia" w:ascii="宋体" w:hAnsi="宋体" w:eastAsia="宋体" w:cs="宋体"/>
          <w:b/>
          <w:szCs w:val="21"/>
        </w:rPr>
        <w:t>预算金额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，否则将被视为无效报价。</w:t>
      </w:r>
    </w:p>
    <w:p w14:paraId="514DE360"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报价应包括采购物品的成本、运输、税费及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安装、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执行过程中可预见及不可预见的一切费用等。</w:t>
      </w:r>
    </w:p>
    <w:bookmarkEnd w:id="2"/>
    <w:bookmarkEnd w:id="3"/>
    <w:bookmarkEnd w:id="4"/>
    <w:p w14:paraId="0D97401A">
      <w:pPr>
        <w:pStyle w:val="21"/>
        <w:ind w:left="0" w:leftChars="0" w:firstLine="0" w:firstLineChars="0"/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  <w:t>三、项目实施要求</w:t>
      </w:r>
    </w:p>
    <w:p w14:paraId="448396D8">
      <w:pPr>
        <w:pStyle w:val="21"/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  <w:t>本项目为货物采购维修升级（含安装）；安装地点校内大棚实训室、功能室原有老旧吊顶、龙骨、灯具、附属配件整体拆除清运，顶面基层侧面水槽更换；新的吊顶需要焊接铁框架、安装吊顶板及光源、设施复位、现场复原全流程施工，全程适配校园教学环境，严格执行校园安全管理规定；</w:t>
      </w:r>
    </w:p>
    <w:p w14:paraId="78888D85">
      <w:pPr>
        <w:pStyle w:val="21"/>
        <w:numPr>
          <w:ilvl w:val="0"/>
          <w:numId w:val="5"/>
        </w:numPr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  <w:t>维修升级（含安装）涉及高空作业，施工单位提供持有特种作业操作证人员证书(焊接与热切割作业)有效期内:(投标单位需提供官网查询电子证书截图)持证人员需提供在投标单位近(三个月)社保缴纳查询记录任意一个月。</w:t>
      </w:r>
    </w:p>
    <w:p w14:paraId="5BD3F505">
      <w:pPr>
        <w:pStyle w:val="21"/>
        <w:numPr>
          <w:ilvl w:val="0"/>
          <w:numId w:val="5"/>
        </w:numPr>
        <w:ind w:left="0" w:leftChars="0" w:firstLine="425" w:firstLineChars="0"/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  <w:t>维修升级（含安装）涉及框架焊接，施工单位提供持有特种作业操作证人员证书(高处作业)有效期内;(投标单位需提供官网查询电子证书截图)持证人员需提供在投标单位近(三个月)社保缴纳查询记录任意一个月。</w:t>
      </w:r>
    </w:p>
    <w:p w14:paraId="7B69358A">
      <w:pPr>
        <w:pStyle w:val="21"/>
        <w:widowControl/>
        <w:numPr>
          <w:ilvl w:val="0"/>
          <w:numId w:val="0"/>
        </w:numPr>
        <w:spacing w:line="360" w:lineRule="atLeast"/>
        <w:jc w:val="both"/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</w:p>
    <w:p w14:paraId="09627130">
      <w:pPr>
        <w:pStyle w:val="21"/>
        <w:widowControl/>
        <w:numPr>
          <w:ilvl w:val="0"/>
          <w:numId w:val="0"/>
        </w:numPr>
        <w:spacing w:line="360" w:lineRule="atLeast"/>
        <w:jc w:val="both"/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</w:p>
    <w:p w14:paraId="2917E34B">
      <w:pPr>
        <w:pStyle w:val="21"/>
        <w:widowControl/>
        <w:numPr>
          <w:ilvl w:val="0"/>
          <w:numId w:val="0"/>
        </w:numPr>
        <w:spacing w:line="360" w:lineRule="atLeast"/>
        <w:jc w:val="both"/>
        <w:rPr>
          <w:rFonts w:hint="eastAsia" w:hAnsi="宋体" w:eastAsia="宋体" w:cs="宋体"/>
          <w:b/>
          <w:bCs/>
          <w:sz w:val="21"/>
          <w:szCs w:val="21"/>
          <w:lang w:val="en-US" w:eastAsia="zh-CN"/>
        </w:rPr>
      </w:pPr>
    </w:p>
    <w:p w14:paraId="48F2109E">
      <w:pPr>
        <w:pStyle w:val="21"/>
        <w:widowControl/>
        <w:numPr>
          <w:ilvl w:val="0"/>
          <w:numId w:val="0"/>
        </w:numPr>
        <w:spacing w:line="360" w:lineRule="atLeast"/>
        <w:jc w:val="both"/>
        <w:rPr>
          <w:rFonts w:hint="default" w:hAnsi="宋体" w:eastAsia="宋体" w:cs="宋体"/>
          <w:b/>
          <w:bCs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01253050"/>
    </w:sdtPr>
    <w:sdtContent>
      <w:sdt>
        <w:sdtPr>
          <w:id w:val="-1669238322"/>
        </w:sdtPr>
        <w:sdtContent>
          <w:p w14:paraId="444761BC">
            <w:pPr>
              <w:pStyle w:val="1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B9E285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161FB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FE9CC2"/>
    <w:multiLevelType w:val="singleLevel"/>
    <w:tmpl w:val="96FE9CC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DB34DCB"/>
    <w:multiLevelType w:val="singleLevel"/>
    <w:tmpl w:val="9DB34DCB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 w:ascii="宋体" w:hAnsi="宋体" w:eastAsia="宋体" w:cs="宋体"/>
        <w:b/>
        <w:bCs/>
        <w:color w:val="auto"/>
        <w:sz w:val="21"/>
        <w:szCs w:val="21"/>
      </w:rPr>
    </w:lvl>
  </w:abstractNum>
  <w:abstractNum w:abstractNumId="2">
    <w:nsid w:val="00000010"/>
    <w:multiLevelType w:val="multilevel"/>
    <w:tmpl w:val="0000001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 w:ascii="宋体" w:hAnsi="宋体" w:eastAsia="宋体" w:cs="Times New Roman"/>
        <w:b w:val="0"/>
        <w:dstrike w:val="0"/>
      </w:rPr>
    </w:lvl>
    <w:lvl w:ilvl="2" w:tentative="0">
      <w:start w:val="1"/>
      <w:numFmt w:val="decimal"/>
      <w:lvlText w:val="%1.%2.%3"/>
      <w:lvlJc w:val="left"/>
      <w:pPr>
        <w:tabs>
          <w:tab w:val="left" w:pos="1703"/>
        </w:tabs>
        <w:ind w:left="1703" w:hanging="851"/>
      </w:pPr>
      <w:rPr>
        <w:rFonts w:hint="default" w:ascii="宋体" w:hAnsi="宋体" w:eastAsia="宋体" w:cs="Times New Roman"/>
        <w:b w:val="0"/>
        <w:color w:val="auto"/>
        <w:sz w:val="21"/>
        <w:szCs w:val="21"/>
      </w:rPr>
    </w:lvl>
    <w:lvl w:ilvl="3" w:tentative="0">
      <w:start w:val="1"/>
      <w:numFmt w:val="decimal"/>
      <w:pStyle w:val="34"/>
      <w:lvlText w:val="%1.%2.%3.%4"/>
      <w:lvlJc w:val="left"/>
      <w:pPr>
        <w:tabs>
          <w:tab w:val="left" w:pos="851"/>
        </w:tabs>
        <w:ind w:left="851" w:hanging="851"/>
      </w:pPr>
      <w:rPr>
        <w:rFonts w:hint="eastAsia"/>
        <w:dstrike w:val="0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">
    <w:nsid w:val="34433F59"/>
    <w:multiLevelType w:val="multilevel"/>
    <w:tmpl w:val="34433F59"/>
    <w:lvl w:ilvl="0" w:tentative="0">
      <w:start w:val="1"/>
      <w:numFmt w:val="chineseCountingThousand"/>
      <w:pStyle w:val="47"/>
      <w:suff w:val="nothing"/>
      <w:lvlText w:val="(%1)"/>
      <w:lvlJc w:val="left"/>
      <w:pPr>
        <w:ind w:left="420" w:hanging="420"/>
      </w:pPr>
      <w:rPr>
        <w:rFonts w:hint="eastAsia" w:ascii="宋体" w:hAnsi="宋体" w:eastAsia="宋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63784A10"/>
    <w:multiLevelType w:val="multilevel"/>
    <w:tmpl w:val="63784A10"/>
    <w:lvl w:ilvl="0" w:tentative="0">
      <w:start w:val="1"/>
      <w:numFmt w:val="chineseCountingThousand"/>
      <w:pStyle w:val="46"/>
      <w:suff w:val="nothing"/>
      <w:lvlText w:val="%1、"/>
      <w:lvlJc w:val="left"/>
      <w:pPr>
        <w:ind w:left="420" w:hanging="42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yZTMzMGFmZDU3N2E2OTgxMzI3ZWIyZWQ1MDI2NWYifQ=="/>
    <w:docVar w:name="KSO_WPS_MARK_KEY" w:val="8c36bc77-b699-4b12-a512-d149b749940b"/>
  </w:docVars>
  <w:rsids>
    <w:rsidRoot w:val="00172A27"/>
    <w:rsid w:val="000009B7"/>
    <w:rsid w:val="00000BB0"/>
    <w:rsid w:val="0000173B"/>
    <w:rsid w:val="0000298A"/>
    <w:rsid w:val="00011A82"/>
    <w:rsid w:val="00014312"/>
    <w:rsid w:val="000163AB"/>
    <w:rsid w:val="00016AF6"/>
    <w:rsid w:val="0002071F"/>
    <w:rsid w:val="000226F7"/>
    <w:rsid w:val="00023490"/>
    <w:rsid w:val="00027036"/>
    <w:rsid w:val="00030A34"/>
    <w:rsid w:val="000345B6"/>
    <w:rsid w:val="0003665D"/>
    <w:rsid w:val="000375A9"/>
    <w:rsid w:val="00042B6B"/>
    <w:rsid w:val="000431C9"/>
    <w:rsid w:val="00043CDB"/>
    <w:rsid w:val="000447B5"/>
    <w:rsid w:val="00044D8A"/>
    <w:rsid w:val="00045E6F"/>
    <w:rsid w:val="0004769D"/>
    <w:rsid w:val="00050534"/>
    <w:rsid w:val="00052F74"/>
    <w:rsid w:val="00053978"/>
    <w:rsid w:val="00054F16"/>
    <w:rsid w:val="00055132"/>
    <w:rsid w:val="000565F1"/>
    <w:rsid w:val="000637E2"/>
    <w:rsid w:val="000669C6"/>
    <w:rsid w:val="000704F0"/>
    <w:rsid w:val="000713A9"/>
    <w:rsid w:val="00072D57"/>
    <w:rsid w:val="00075391"/>
    <w:rsid w:val="00080DC0"/>
    <w:rsid w:val="00080F54"/>
    <w:rsid w:val="00082CDE"/>
    <w:rsid w:val="000957EF"/>
    <w:rsid w:val="0009791E"/>
    <w:rsid w:val="000A0EA3"/>
    <w:rsid w:val="000A2E63"/>
    <w:rsid w:val="000A34A8"/>
    <w:rsid w:val="000A5AEA"/>
    <w:rsid w:val="000B040C"/>
    <w:rsid w:val="000B31FD"/>
    <w:rsid w:val="000B3F59"/>
    <w:rsid w:val="000C5ABD"/>
    <w:rsid w:val="000D7C05"/>
    <w:rsid w:val="000E1199"/>
    <w:rsid w:val="000E1D8B"/>
    <w:rsid w:val="000E3317"/>
    <w:rsid w:val="000F423D"/>
    <w:rsid w:val="000F4EC3"/>
    <w:rsid w:val="000F56F2"/>
    <w:rsid w:val="000F5ABE"/>
    <w:rsid w:val="000F6907"/>
    <w:rsid w:val="000F7A80"/>
    <w:rsid w:val="00103071"/>
    <w:rsid w:val="00104505"/>
    <w:rsid w:val="00104689"/>
    <w:rsid w:val="00104C81"/>
    <w:rsid w:val="00107E2D"/>
    <w:rsid w:val="00110ED2"/>
    <w:rsid w:val="0011556A"/>
    <w:rsid w:val="00116EDF"/>
    <w:rsid w:val="00120857"/>
    <w:rsid w:val="00121F62"/>
    <w:rsid w:val="00123BEA"/>
    <w:rsid w:val="001259BC"/>
    <w:rsid w:val="001304CF"/>
    <w:rsid w:val="00133B33"/>
    <w:rsid w:val="00134477"/>
    <w:rsid w:val="00140AD2"/>
    <w:rsid w:val="00142998"/>
    <w:rsid w:val="0014366B"/>
    <w:rsid w:val="00154BE4"/>
    <w:rsid w:val="00156BD3"/>
    <w:rsid w:val="001610BD"/>
    <w:rsid w:val="0016171E"/>
    <w:rsid w:val="00164556"/>
    <w:rsid w:val="0016662D"/>
    <w:rsid w:val="00172A27"/>
    <w:rsid w:val="00175ECB"/>
    <w:rsid w:val="00180F0D"/>
    <w:rsid w:val="00182BE9"/>
    <w:rsid w:val="00182E47"/>
    <w:rsid w:val="001834A9"/>
    <w:rsid w:val="001863E0"/>
    <w:rsid w:val="00190E8A"/>
    <w:rsid w:val="001A0DDF"/>
    <w:rsid w:val="001A22B4"/>
    <w:rsid w:val="001A38F9"/>
    <w:rsid w:val="001A3A93"/>
    <w:rsid w:val="001A4201"/>
    <w:rsid w:val="001A5DB7"/>
    <w:rsid w:val="001A769F"/>
    <w:rsid w:val="001B0A70"/>
    <w:rsid w:val="001B54A1"/>
    <w:rsid w:val="001B74DB"/>
    <w:rsid w:val="001B7AE6"/>
    <w:rsid w:val="001C071E"/>
    <w:rsid w:val="001C39E2"/>
    <w:rsid w:val="001C3D61"/>
    <w:rsid w:val="001C43C7"/>
    <w:rsid w:val="001C61D8"/>
    <w:rsid w:val="001C6BE3"/>
    <w:rsid w:val="001D1026"/>
    <w:rsid w:val="001D33E6"/>
    <w:rsid w:val="001D3CDB"/>
    <w:rsid w:val="001E3DC8"/>
    <w:rsid w:val="001E48AC"/>
    <w:rsid w:val="001E598F"/>
    <w:rsid w:val="001E5C33"/>
    <w:rsid w:val="001F3F8C"/>
    <w:rsid w:val="001F5731"/>
    <w:rsid w:val="00202E05"/>
    <w:rsid w:val="0020367B"/>
    <w:rsid w:val="00203990"/>
    <w:rsid w:val="002056C6"/>
    <w:rsid w:val="00207377"/>
    <w:rsid w:val="00211329"/>
    <w:rsid w:val="00211C0C"/>
    <w:rsid w:val="002139E2"/>
    <w:rsid w:val="002155DA"/>
    <w:rsid w:val="0021609F"/>
    <w:rsid w:val="0021690F"/>
    <w:rsid w:val="00220724"/>
    <w:rsid w:val="00227BC8"/>
    <w:rsid w:val="002332F4"/>
    <w:rsid w:val="0023382A"/>
    <w:rsid w:val="002379C7"/>
    <w:rsid w:val="0024390D"/>
    <w:rsid w:val="0025073D"/>
    <w:rsid w:val="00253352"/>
    <w:rsid w:val="00262DAA"/>
    <w:rsid w:val="0026399A"/>
    <w:rsid w:val="00264B26"/>
    <w:rsid w:val="00270E13"/>
    <w:rsid w:val="00273CC9"/>
    <w:rsid w:val="002826C5"/>
    <w:rsid w:val="00283853"/>
    <w:rsid w:val="00283A1B"/>
    <w:rsid w:val="00287985"/>
    <w:rsid w:val="00291B49"/>
    <w:rsid w:val="002920CA"/>
    <w:rsid w:val="0029323F"/>
    <w:rsid w:val="002A1FE5"/>
    <w:rsid w:val="002A4073"/>
    <w:rsid w:val="002A50F6"/>
    <w:rsid w:val="002A576E"/>
    <w:rsid w:val="002B0127"/>
    <w:rsid w:val="002B030E"/>
    <w:rsid w:val="002B1ED1"/>
    <w:rsid w:val="002B2992"/>
    <w:rsid w:val="002B4DF8"/>
    <w:rsid w:val="002B56E2"/>
    <w:rsid w:val="002B6B14"/>
    <w:rsid w:val="002B6EEB"/>
    <w:rsid w:val="002C10F6"/>
    <w:rsid w:val="002C4C01"/>
    <w:rsid w:val="002C6426"/>
    <w:rsid w:val="002C7CC8"/>
    <w:rsid w:val="002D0D04"/>
    <w:rsid w:val="002D157F"/>
    <w:rsid w:val="002D3F95"/>
    <w:rsid w:val="002D47FD"/>
    <w:rsid w:val="002D4EBD"/>
    <w:rsid w:val="002D659A"/>
    <w:rsid w:val="002E0263"/>
    <w:rsid w:val="002E3C74"/>
    <w:rsid w:val="002E61D3"/>
    <w:rsid w:val="002E6439"/>
    <w:rsid w:val="002E66A9"/>
    <w:rsid w:val="002F2C1E"/>
    <w:rsid w:val="002F352E"/>
    <w:rsid w:val="002F5E67"/>
    <w:rsid w:val="00300A80"/>
    <w:rsid w:val="00300E03"/>
    <w:rsid w:val="00306B68"/>
    <w:rsid w:val="00310240"/>
    <w:rsid w:val="003109BD"/>
    <w:rsid w:val="003120CA"/>
    <w:rsid w:val="00317A21"/>
    <w:rsid w:val="003252AB"/>
    <w:rsid w:val="00327C22"/>
    <w:rsid w:val="00330419"/>
    <w:rsid w:val="00335AD3"/>
    <w:rsid w:val="00342E19"/>
    <w:rsid w:val="0034561C"/>
    <w:rsid w:val="0034719B"/>
    <w:rsid w:val="003478E5"/>
    <w:rsid w:val="00355F34"/>
    <w:rsid w:val="0036428E"/>
    <w:rsid w:val="00365122"/>
    <w:rsid w:val="00366797"/>
    <w:rsid w:val="00367674"/>
    <w:rsid w:val="00373B41"/>
    <w:rsid w:val="00374097"/>
    <w:rsid w:val="00376C71"/>
    <w:rsid w:val="00381897"/>
    <w:rsid w:val="003818F2"/>
    <w:rsid w:val="00383905"/>
    <w:rsid w:val="00392847"/>
    <w:rsid w:val="00393729"/>
    <w:rsid w:val="00393D24"/>
    <w:rsid w:val="00394537"/>
    <w:rsid w:val="00395A64"/>
    <w:rsid w:val="00395C9C"/>
    <w:rsid w:val="003B0A20"/>
    <w:rsid w:val="003B1168"/>
    <w:rsid w:val="003B243D"/>
    <w:rsid w:val="003B26C9"/>
    <w:rsid w:val="003B46AE"/>
    <w:rsid w:val="003B48C0"/>
    <w:rsid w:val="003B4A7E"/>
    <w:rsid w:val="003C419C"/>
    <w:rsid w:val="003C796D"/>
    <w:rsid w:val="003D2DE8"/>
    <w:rsid w:val="003D37E6"/>
    <w:rsid w:val="003D45A8"/>
    <w:rsid w:val="003D5EDB"/>
    <w:rsid w:val="003E22A2"/>
    <w:rsid w:val="003E273C"/>
    <w:rsid w:val="003E323F"/>
    <w:rsid w:val="003E79A8"/>
    <w:rsid w:val="003F38D5"/>
    <w:rsid w:val="003F57A5"/>
    <w:rsid w:val="003F768E"/>
    <w:rsid w:val="00400155"/>
    <w:rsid w:val="00402E69"/>
    <w:rsid w:val="00403599"/>
    <w:rsid w:val="00403AB2"/>
    <w:rsid w:val="00410BD8"/>
    <w:rsid w:val="00412749"/>
    <w:rsid w:val="0041725F"/>
    <w:rsid w:val="004211A3"/>
    <w:rsid w:val="00425810"/>
    <w:rsid w:val="00431DBE"/>
    <w:rsid w:val="00433B9F"/>
    <w:rsid w:val="00443C86"/>
    <w:rsid w:val="00451206"/>
    <w:rsid w:val="0045760A"/>
    <w:rsid w:val="0046098E"/>
    <w:rsid w:val="004610D7"/>
    <w:rsid w:val="004613B9"/>
    <w:rsid w:val="004642B4"/>
    <w:rsid w:val="004666B3"/>
    <w:rsid w:val="0047081D"/>
    <w:rsid w:val="00472F15"/>
    <w:rsid w:val="0047558B"/>
    <w:rsid w:val="0047603F"/>
    <w:rsid w:val="004765F8"/>
    <w:rsid w:val="00476745"/>
    <w:rsid w:val="00481C9F"/>
    <w:rsid w:val="004838D1"/>
    <w:rsid w:val="00486CF2"/>
    <w:rsid w:val="00487A50"/>
    <w:rsid w:val="00491AB7"/>
    <w:rsid w:val="00492B35"/>
    <w:rsid w:val="00493336"/>
    <w:rsid w:val="00494623"/>
    <w:rsid w:val="00496459"/>
    <w:rsid w:val="00496883"/>
    <w:rsid w:val="00497116"/>
    <w:rsid w:val="004A36A8"/>
    <w:rsid w:val="004B4136"/>
    <w:rsid w:val="004B47AF"/>
    <w:rsid w:val="004B4EC4"/>
    <w:rsid w:val="004B57DA"/>
    <w:rsid w:val="004B681C"/>
    <w:rsid w:val="004B7182"/>
    <w:rsid w:val="004C4E26"/>
    <w:rsid w:val="004D2165"/>
    <w:rsid w:val="004D25DE"/>
    <w:rsid w:val="004D2A3E"/>
    <w:rsid w:val="004D6D34"/>
    <w:rsid w:val="004D7DB7"/>
    <w:rsid w:val="004E0203"/>
    <w:rsid w:val="004E3790"/>
    <w:rsid w:val="004E4989"/>
    <w:rsid w:val="004E7693"/>
    <w:rsid w:val="004F0D96"/>
    <w:rsid w:val="004F1479"/>
    <w:rsid w:val="004F4808"/>
    <w:rsid w:val="004F5F10"/>
    <w:rsid w:val="004F6556"/>
    <w:rsid w:val="00500178"/>
    <w:rsid w:val="00500979"/>
    <w:rsid w:val="00501F2E"/>
    <w:rsid w:val="005027EA"/>
    <w:rsid w:val="00504151"/>
    <w:rsid w:val="00513010"/>
    <w:rsid w:val="00513276"/>
    <w:rsid w:val="00513743"/>
    <w:rsid w:val="005207D4"/>
    <w:rsid w:val="00521996"/>
    <w:rsid w:val="00522280"/>
    <w:rsid w:val="00526326"/>
    <w:rsid w:val="005316BD"/>
    <w:rsid w:val="00533B92"/>
    <w:rsid w:val="00534F6E"/>
    <w:rsid w:val="00535EEC"/>
    <w:rsid w:val="00537845"/>
    <w:rsid w:val="0054014D"/>
    <w:rsid w:val="005428C4"/>
    <w:rsid w:val="00542A2B"/>
    <w:rsid w:val="00543A20"/>
    <w:rsid w:val="005462F7"/>
    <w:rsid w:val="00551AC1"/>
    <w:rsid w:val="005521A5"/>
    <w:rsid w:val="00553B03"/>
    <w:rsid w:val="00554421"/>
    <w:rsid w:val="00555B34"/>
    <w:rsid w:val="0055643C"/>
    <w:rsid w:val="0055752B"/>
    <w:rsid w:val="0055788B"/>
    <w:rsid w:val="00565168"/>
    <w:rsid w:val="005656FE"/>
    <w:rsid w:val="0056626F"/>
    <w:rsid w:val="00575CCA"/>
    <w:rsid w:val="00576EAD"/>
    <w:rsid w:val="00584025"/>
    <w:rsid w:val="00585509"/>
    <w:rsid w:val="00585A83"/>
    <w:rsid w:val="00587F46"/>
    <w:rsid w:val="00591001"/>
    <w:rsid w:val="00591BC0"/>
    <w:rsid w:val="00595000"/>
    <w:rsid w:val="00595786"/>
    <w:rsid w:val="005A0C4E"/>
    <w:rsid w:val="005A178E"/>
    <w:rsid w:val="005B0EE2"/>
    <w:rsid w:val="005B1D70"/>
    <w:rsid w:val="005B1E6A"/>
    <w:rsid w:val="005C064C"/>
    <w:rsid w:val="005C0F60"/>
    <w:rsid w:val="005C1EC7"/>
    <w:rsid w:val="005C3A40"/>
    <w:rsid w:val="005D27D5"/>
    <w:rsid w:val="005D6D57"/>
    <w:rsid w:val="005D72B7"/>
    <w:rsid w:val="005D796C"/>
    <w:rsid w:val="005D7E06"/>
    <w:rsid w:val="005E3BB8"/>
    <w:rsid w:val="005E4015"/>
    <w:rsid w:val="005E748F"/>
    <w:rsid w:val="005F1DA9"/>
    <w:rsid w:val="005F2E8D"/>
    <w:rsid w:val="005F34BF"/>
    <w:rsid w:val="005F35D7"/>
    <w:rsid w:val="005F52CF"/>
    <w:rsid w:val="005F595E"/>
    <w:rsid w:val="005F5D14"/>
    <w:rsid w:val="005F6393"/>
    <w:rsid w:val="005F6D53"/>
    <w:rsid w:val="00600129"/>
    <w:rsid w:val="00603670"/>
    <w:rsid w:val="00607B5A"/>
    <w:rsid w:val="00616532"/>
    <w:rsid w:val="00616AE3"/>
    <w:rsid w:val="006177B7"/>
    <w:rsid w:val="006254E9"/>
    <w:rsid w:val="00627F1C"/>
    <w:rsid w:val="00633FE1"/>
    <w:rsid w:val="00634243"/>
    <w:rsid w:val="00637826"/>
    <w:rsid w:val="006427B2"/>
    <w:rsid w:val="0064715C"/>
    <w:rsid w:val="00647C91"/>
    <w:rsid w:val="006565F3"/>
    <w:rsid w:val="00664060"/>
    <w:rsid w:val="0066656A"/>
    <w:rsid w:val="0067109B"/>
    <w:rsid w:val="00675481"/>
    <w:rsid w:val="0067739C"/>
    <w:rsid w:val="00680244"/>
    <w:rsid w:val="006817FD"/>
    <w:rsid w:val="006821A3"/>
    <w:rsid w:val="0068302D"/>
    <w:rsid w:val="006923B3"/>
    <w:rsid w:val="00695264"/>
    <w:rsid w:val="00695A69"/>
    <w:rsid w:val="006A0DD8"/>
    <w:rsid w:val="006A19A1"/>
    <w:rsid w:val="006A61C8"/>
    <w:rsid w:val="006B04FA"/>
    <w:rsid w:val="006B07B5"/>
    <w:rsid w:val="006B13A5"/>
    <w:rsid w:val="006B1BFB"/>
    <w:rsid w:val="006B764E"/>
    <w:rsid w:val="006C5FC0"/>
    <w:rsid w:val="006D213E"/>
    <w:rsid w:val="006D5FC6"/>
    <w:rsid w:val="006D7E04"/>
    <w:rsid w:val="006E0FE2"/>
    <w:rsid w:val="006E2975"/>
    <w:rsid w:val="006F10C6"/>
    <w:rsid w:val="00700C51"/>
    <w:rsid w:val="007012E8"/>
    <w:rsid w:val="00701AB6"/>
    <w:rsid w:val="00703183"/>
    <w:rsid w:val="00704031"/>
    <w:rsid w:val="007056A1"/>
    <w:rsid w:val="0071097B"/>
    <w:rsid w:val="007128C2"/>
    <w:rsid w:val="00713937"/>
    <w:rsid w:val="00713BF5"/>
    <w:rsid w:val="0071547B"/>
    <w:rsid w:val="00715D44"/>
    <w:rsid w:val="00717FA5"/>
    <w:rsid w:val="007201F7"/>
    <w:rsid w:val="007214B0"/>
    <w:rsid w:val="00722E36"/>
    <w:rsid w:val="00724E13"/>
    <w:rsid w:val="00726EDF"/>
    <w:rsid w:val="007342B9"/>
    <w:rsid w:val="00737B3B"/>
    <w:rsid w:val="00742337"/>
    <w:rsid w:val="007440B0"/>
    <w:rsid w:val="007462E4"/>
    <w:rsid w:val="00746DE6"/>
    <w:rsid w:val="007470DA"/>
    <w:rsid w:val="00747E24"/>
    <w:rsid w:val="00747F2A"/>
    <w:rsid w:val="00750A3C"/>
    <w:rsid w:val="00756641"/>
    <w:rsid w:val="00757F1E"/>
    <w:rsid w:val="00760E59"/>
    <w:rsid w:val="0076195A"/>
    <w:rsid w:val="007648A5"/>
    <w:rsid w:val="00766BD6"/>
    <w:rsid w:val="00771DD8"/>
    <w:rsid w:val="007775A6"/>
    <w:rsid w:val="00781957"/>
    <w:rsid w:val="00783B9B"/>
    <w:rsid w:val="00786AE3"/>
    <w:rsid w:val="00791E3C"/>
    <w:rsid w:val="00792523"/>
    <w:rsid w:val="007A21CA"/>
    <w:rsid w:val="007A55D3"/>
    <w:rsid w:val="007A5B37"/>
    <w:rsid w:val="007A5B41"/>
    <w:rsid w:val="007A6440"/>
    <w:rsid w:val="007B1A75"/>
    <w:rsid w:val="007B2444"/>
    <w:rsid w:val="007B363A"/>
    <w:rsid w:val="007C5792"/>
    <w:rsid w:val="007D03A4"/>
    <w:rsid w:val="007E26FA"/>
    <w:rsid w:val="007E3EDE"/>
    <w:rsid w:val="007F0269"/>
    <w:rsid w:val="007F26F4"/>
    <w:rsid w:val="007F299C"/>
    <w:rsid w:val="007F6B25"/>
    <w:rsid w:val="0080065E"/>
    <w:rsid w:val="00800FC7"/>
    <w:rsid w:val="00802117"/>
    <w:rsid w:val="00802BBB"/>
    <w:rsid w:val="008034FC"/>
    <w:rsid w:val="00803518"/>
    <w:rsid w:val="00811E08"/>
    <w:rsid w:val="00812470"/>
    <w:rsid w:val="008124C1"/>
    <w:rsid w:val="00814FF1"/>
    <w:rsid w:val="008249B3"/>
    <w:rsid w:val="00825FF0"/>
    <w:rsid w:val="0082630D"/>
    <w:rsid w:val="0082684A"/>
    <w:rsid w:val="00830919"/>
    <w:rsid w:val="00834E12"/>
    <w:rsid w:val="00836982"/>
    <w:rsid w:val="008407DC"/>
    <w:rsid w:val="00847407"/>
    <w:rsid w:val="008537C7"/>
    <w:rsid w:val="008556E4"/>
    <w:rsid w:val="00856F2F"/>
    <w:rsid w:val="008605B1"/>
    <w:rsid w:val="0086398C"/>
    <w:rsid w:val="00863AF9"/>
    <w:rsid w:val="00872AC1"/>
    <w:rsid w:val="00872E38"/>
    <w:rsid w:val="00875023"/>
    <w:rsid w:val="00877C07"/>
    <w:rsid w:val="00881257"/>
    <w:rsid w:val="00882269"/>
    <w:rsid w:val="00883117"/>
    <w:rsid w:val="008841FB"/>
    <w:rsid w:val="0088501D"/>
    <w:rsid w:val="00885356"/>
    <w:rsid w:val="00893EC8"/>
    <w:rsid w:val="008979C4"/>
    <w:rsid w:val="008A5110"/>
    <w:rsid w:val="008A6AD5"/>
    <w:rsid w:val="008A7093"/>
    <w:rsid w:val="008A75A4"/>
    <w:rsid w:val="008B1BFB"/>
    <w:rsid w:val="008B5ABE"/>
    <w:rsid w:val="008B744E"/>
    <w:rsid w:val="008B7BAC"/>
    <w:rsid w:val="008B7C71"/>
    <w:rsid w:val="008C10D8"/>
    <w:rsid w:val="008C2AB1"/>
    <w:rsid w:val="008C3917"/>
    <w:rsid w:val="008C7245"/>
    <w:rsid w:val="008E0D8E"/>
    <w:rsid w:val="008E1915"/>
    <w:rsid w:val="008E34A3"/>
    <w:rsid w:val="008E3A9A"/>
    <w:rsid w:val="008E3CD8"/>
    <w:rsid w:val="008E3E9D"/>
    <w:rsid w:val="008E3F1C"/>
    <w:rsid w:val="008E49E5"/>
    <w:rsid w:val="008E5841"/>
    <w:rsid w:val="008E6EDC"/>
    <w:rsid w:val="008F3BD8"/>
    <w:rsid w:val="008F3E0F"/>
    <w:rsid w:val="008F3F79"/>
    <w:rsid w:val="008F480D"/>
    <w:rsid w:val="00904D13"/>
    <w:rsid w:val="00907348"/>
    <w:rsid w:val="00910097"/>
    <w:rsid w:val="009227C3"/>
    <w:rsid w:val="0092332D"/>
    <w:rsid w:val="0092343C"/>
    <w:rsid w:val="0092421F"/>
    <w:rsid w:val="00932B88"/>
    <w:rsid w:val="00932E40"/>
    <w:rsid w:val="009361DF"/>
    <w:rsid w:val="00937F4D"/>
    <w:rsid w:val="00941E3F"/>
    <w:rsid w:val="0094582B"/>
    <w:rsid w:val="00945FC3"/>
    <w:rsid w:val="00945FC8"/>
    <w:rsid w:val="009500CB"/>
    <w:rsid w:val="00950D89"/>
    <w:rsid w:val="009627DB"/>
    <w:rsid w:val="00962EBB"/>
    <w:rsid w:val="009653D0"/>
    <w:rsid w:val="00966193"/>
    <w:rsid w:val="009666D4"/>
    <w:rsid w:val="00967ED7"/>
    <w:rsid w:val="00974A9B"/>
    <w:rsid w:val="0097505F"/>
    <w:rsid w:val="00977403"/>
    <w:rsid w:val="00977FE3"/>
    <w:rsid w:val="00981381"/>
    <w:rsid w:val="00981EFA"/>
    <w:rsid w:val="00981FCF"/>
    <w:rsid w:val="009877F1"/>
    <w:rsid w:val="009877FA"/>
    <w:rsid w:val="00987C6E"/>
    <w:rsid w:val="00990253"/>
    <w:rsid w:val="00995AC8"/>
    <w:rsid w:val="00996EE6"/>
    <w:rsid w:val="00997CD1"/>
    <w:rsid w:val="009A21C0"/>
    <w:rsid w:val="009A4BF3"/>
    <w:rsid w:val="009B12DE"/>
    <w:rsid w:val="009B20E3"/>
    <w:rsid w:val="009B4D41"/>
    <w:rsid w:val="009B77E0"/>
    <w:rsid w:val="009C2D78"/>
    <w:rsid w:val="009C452E"/>
    <w:rsid w:val="009C51B2"/>
    <w:rsid w:val="009C6D09"/>
    <w:rsid w:val="009D0859"/>
    <w:rsid w:val="009D1D2B"/>
    <w:rsid w:val="009D4FC9"/>
    <w:rsid w:val="009D5E5D"/>
    <w:rsid w:val="009E5075"/>
    <w:rsid w:val="009E5245"/>
    <w:rsid w:val="009E5F7B"/>
    <w:rsid w:val="009F07D3"/>
    <w:rsid w:val="009F22AA"/>
    <w:rsid w:val="00A020A1"/>
    <w:rsid w:val="00A042E3"/>
    <w:rsid w:val="00A0472A"/>
    <w:rsid w:val="00A05C6A"/>
    <w:rsid w:val="00A104EC"/>
    <w:rsid w:val="00A12152"/>
    <w:rsid w:val="00A13934"/>
    <w:rsid w:val="00A141FA"/>
    <w:rsid w:val="00A14BD7"/>
    <w:rsid w:val="00A14DE7"/>
    <w:rsid w:val="00A16824"/>
    <w:rsid w:val="00A16C1A"/>
    <w:rsid w:val="00A30C64"/>
    <w:rsid w:val="00A45A6D"/>
    <w:rsid w:val="00A47E71"/>
    <w:rsid w:val="00A5481D"/>
    <w:rsid w:val="00A55446"/>
    <w:rsid w:val="00A570BE"/>
    <w:rsid w:val="00A61914"/>
    <w:rsid w:val="00A655D1"/>
    <w:rsid w:val="00A67EEE"/>
    <w:rsid w:val="00A74743"/>
    <w:rsid w:val="00A758F1"/>
    <w:rsid w:val="00A81775"/>
    <w:rsid w:val="00A82740"/>
    <w:rsid w:val="00A85052"/>
    <w:rsid w:val="00A93262"/>
    <w:rsid w:val="00AA0301"/>
    <w:rsid w:val="00AB3E11"/>
    <w:rsid w:val="00AB4759"/>
    <w:rsid w:val="00AB6105"/>
    <w:rsid w:val="00AC2AF9"/>
    <w:rsid w:val="00AC7D7C"/>
    <w:rsid w:val="00AD08E8"/>
    <w:rsid w:val="00AD2D71"/>
    <w:rsid w:val="00AD3C05"/>
    <w:rsid w:val="00AD6219"/>
    <w:rsid w:val="00AE266C"/>
    <w:rsid w:val="00AE270A"/>
    <w:rsid w:val="00AE4670"/>
    <w:rsid w:val="00AF056B"/>
    <w:rsid w:val="00AF1D6C"/>
    <w:rsid w:val="00AF2288"/>
    <w:rsid w:val="00AF4372"/>
    <w:rsid w:val="00AF487B"/>
    <w:rsid w:val="00AF7055"/>
    <w:rsid w:val="00B0099A"/>
    <w:rsid w:val="00B01080"/>
    <w:rsid w:val="00B01BA4"/>
    <w:rsid w:val="00B028B0"/>
    <w:rsid w:val="00B04FB2"/>
    <w:rsid w:val="00B05435"/>
    <w:rsid w:val="00B06AE0"/>
    <w:rsid w:val="00B06C18"/>
    <w:rsid w:val="00B10297"/>
    <w:rsid w:val="00B10ABC"/>
    <w:rsid w:val="00B1135E"/>
    <w:rsid w:val="00B16927"/>
    <w:rsid w:val="00B17A52"/>
    <w:rsid w:val="00B236C1"/>
    <w:rsid w:val="00B305E0"/>
    <w:rsid w:val="00B33222"/>
    <w:rsid w:val="00B3354B"/>
    <w:rsid w:val="00B33926"/>
    <w:rsid w:val="00B423C1"/>
    <w:rsid w:val="00B42B5F"/>
    <w:rsid w:val="00B4687C"/>
    <w:rsid w:val="00B513B4"/>
    <w:rsid w:val="00B52D47"/>
    <w:rsid w:val="00B5406D"/>
    <w:rsid w:val="00B617FE"/>
    <w:rsid w:val="00B85FC9"/>
    <w:rsid w:val="00B87F55"/>
    <w:rsid w:val="00B943CA"/>
    <w:rsid w:val="00B966E0"/>
    <w:rsid w:val="00B9732A"/>
    <w:rsid w:val="00BA1245"/>
    <w:rsid w:val="00BA1444"/>
    <w:rsid w:val="00BA578C"/>
    <w:rsid w:val="00BA7B2D"/>
    <w:rsid w:val="00BA7EDB"/>
    <w:rsid w:val="00BB0F58"/>
    <w:rsid w:val="00BB22B9"/>
    <w:rsid w:val="00BB40EA"/>
    <w:rsid w:val="00BB45E3"/>
    <w:rsid w:val="00BB566D"/>
    <w:rsid w:val="00BB67EB"/>
    <w:rsid w:val="00BC1E16"/>
    <w:rsid w:val="00BC3676"/>
    <w:rsid w:val="00BC4505"/>
    <w:rsid w:val="00BC58E3"/>
    <w:rsid w:val="00BC6D84"/>
    <w:rsid w:val="00BC7734"/>
    <w:rsid w:val="00BD0D83"/>
    <w:rsid w:val="00BD3301"/>
    <w:rsid w:val="00BD4CD9"/>
    <w:rsid w:val="00BE35B9"/>
    <w:rsid w:val="00BE72F5"/>
    <w:rsid w:val="00BF04FE"/>
    <w:rsid w:val="00BF2ADE"/>
    <w:rsid w:val="00BF568B"/>
    <w:rsid w:val="00BF664B"/>
    <w:rsid w:val="00BF6D07"/>
    <w:rsid w:val="00C00098"/>
    <w:rsid w:val="00C02598"/>
    <w:rsid w:val="00C100AC"/>
    <w:rsid w:val="00C15EF3"/>
    <w:rsid w:val="00C1704E"/>
    <w:rsid w:val="00C179D4"/>
    <w:rsid w:val="00C2026A"/>
    <w:rsid w:val="00C21B82"/>
    <w:rsid w:val="00C21E4C"/>
    <w:rsid w:val="00C22E96"/>
    <w:rsid w:val="00C24409"/>
    <w:rsid w:val="00C25C55"/>
    <w:rsid w:val="00C31252"/>
    <w:rsid w:val="00C368FE"/>
    <w:rsid w:val="00C40805"/>
    <w:rsid w:val="00C41E61"/>
    <w:rsid w:val="00C45ACA"/>
    <w:rsid w:val="00C47088"/>
    <w:rsid w:val="00C472B2"/>
    <w:rsid w:val="00C476C2"/>
    <w:rsid w:val="00C51030"/>
    <w:rsid w:val="00C5553F"/>
    <w:rsid w:val="00C5589A"/>
    <w:rsid w:val="00C57C08"/>
    <w:rsid w:val="00C629C6"/>
    <w:rsid w:val="00C65789"/>
    <w:rsid w:val="00C709ED"/>
    <w:rsid w:val="00C74BF4"/>
    <w:rsid w:val="00C776A4"/>
    <w:rsid w:val="00C80E72"/>
    <w:rsid w:val="00C90010"/>
    <w:rsid w:val="00C9061F"/>
    <w:rsid w:val="00C90DA1"/>
    <w:rsid w:val="00C95D7B"/>
    <w:rsid w:val="00CA090A"/>
    <w:rsid w:val="00CA0FD7"/>
    <w:rsid w:val="00CA45A6"/>
    <w:rsid w:val="00CD143C"/>
    <w:rsid w:val="00CD57F2"/>
    <w:rsid w:val="00CD5AAB"/>
    <w:rsid w:val="00CE0FD5"/>
    <w:rsid w:val="00CE6EDD"/>
    <w:rsid w:val="00CF13A5"/>
    <w:rsid w:val="00CF2666"/>
    <w:rsid w:val="00CF2AEC"/>
    <w:rsid w:val="00D002F2"/>
    <w:rsid w:val="00D015A2"/>
    <w:rsid w:val="00D051F9"/>
    <w:rsid w:val="00D05507"/>
    <w:rsid w:val="00D05624"/>
    <w:rsid w:val="00D066A4"/>
    <w:rsid w:val="00D1033D"/>
    <w:rsid w:val="00D10E67"/>
    <w:rsid w:val="00D11C06"/>
    <w:rsid w:val="00D11E87"/>
    <w:rsid w:val="00D12B38"/>
    <w:rsid w:val="00D17FFE"/>
    <w:rsid w:val="00D2020D"/>
    <w:rsid w:val="00D221F4"/>
    <w:rsid w:val="00D24487"/>
    <w:rsid w:val="00D32910"/>
    <w:rsid w:val="00D435F8"/>
    <w:rsid w:val="00D444BB"/>
    <w:rsid w:val="00D467C0"/>
    <w:rsid w:val="00D50868"/>
    <w:rsid w:val="00D51FD3"/>
    <w:rsid w:val="00D533FC"/>
    <w:rsid w:val="00D60308"/>
    <w:rsid w:val="00D61271"/>
    <w:rsid w:val="00D638E3"/>
    <w:rsid w:val="00D7179D"/>
    <w:rsid w:val="00D71805"/>
    <w:rsid w:val="00D7549C"/>
    <w:rsid w:val="00D7557A"/>
    <w:rsid w:val="00D76434"/>
    <w:rsid w:val="00D8277B"/>
    <w:rsid w:val="00D82EF0"/>
    <w:rsid w:val="00D833CF"/>
    <w:rsid w:val="00D87A55"/>
    <w:rsid w:val="00D92E9A"/>
    <w:rsid w:val="00D93E7F"/>
    <w:rsid w:val="00D9501D"/>
    <w:rsid w:val="00D953AB"/>
    <w:rsid w:val="00D95FC8"/>
    <w:rsid w:val="00D96CBE"/>
    <w:rsid w:val="00DA3827"/>
    <w:rsid w:val="00DA5447"/>
    <w:rsid w:val="00DC27D4"/>
    <w:rsid w:val="00DC2ED7"/>
    <w:rsid w:val="00DC4064"/>
    <w:rsid w:val="00DC6427"/>
    <w:rsid w:val="00DC7154"/>
    <w:rsid w:val="00DC74E4"/>
    <w:rsid w:val="00DD02DA"/>
    <w:rsid w:val="00DD1F0C"/>
    <w:rsid w:val="00DD3557"/>
    <w:rsid w:val="00DD4221"/>
    <w:rsid w:val="00DD5285"/>
    <w:rsid w:val="00DE01A1"/>
    <w:rsid w:val="00DF06BB"/>
    <w:rsid w:val="00E01ACB"/>
    <w:rsid w:val="00E01F9F"/>
    <w:rsid w:val="00E039A4"/>
    <w:rsid w:val="00E05884"/>
    <w:rsid w:val="00E065CF"/>
    <w:rsid w:val="00E06F98"/>
    <w:rsid w:val="00E070AA"/>
    <w:rsid w:val="00E07AB9"/>
    <w:rsid w:val="00E127FA"/>
    <w:rsid w:val="00E148AA"/>
    <w:rsid w:val="00E1527D"/>
    <w:rsid w:val="00E17690"/>
    <w:rsid w:val="00E24905"/>
    <w:rsid w:val="00E25489"/>
    <w:rsid w:val="00E300EB"/>
    <w:rsid w:val="00E31A05"/>
    <w:rsid w:val="00E33A03"/>
    <w:rsid w:val="00E33E2A"/>
    <w:rsid w:val="00E3421A"/>
    <w:rsid w:val="00E36FD4"/>
    <w:rsid w:val="00E41AF6"/>
    <w:rsid w:val="00E4552F"/>
    <w:rsid w:val="00E51BDA"/>
    <w:rsid w:val="00E52CBB"/>
    <w:rsid w:val="00E533EB"/>
    <w:rsid w:val="00E565B1"/>
    <w:rsid w:val="00E622A3"/>
    <w:rsid w:val="00E62CDC"/>
    <w:rsid w:val="00E6387D"/>
    <w:rsid w:val="00E642AD"/>
    <w:rsid w:val="00E648DB"/>
    <w:rsid w:val="00E70313"/>
    <w:rsid w:val="00E70394"/>
    <w:rsid w:val="00E73D86"/>
    <w:rsid w:val="00E73D99"/>
    <w:rsid w:val="00E75530"/>
    <w:rsid w:val="00E7619D"/>
    <w:rsid w:val="00E81F84"/>
    <w:rsid w:val="00E842EF"/>
    <w:rsid w:val="00E84D21"/>
    <w:rsid w:val="00E84F37"/>
    <w:rsid w:val="00E8579B"/>
    <w:rsid w:val="00E90EBD"/>
    <w:rsid w:val="00E91A76"/>
    <w:rsid w:val="00E91F85"/>
    <w:rsid w:val="00E96562"/>
    <w:rsid w:val="00EA0612"/>
    <w:rsid w:val="00EA08B8"/>
    <w:rsid w:val="00EA41BC"/>
    <w:rsid w:val="00EA42DD"/>
    <w:rsid w:val="00EA653E"/>
    <w:rsid w:val="00EA778C"/>
    <w:rsid w:val="00EB3E5D"/>
    <w:rsid w:val="00EC6A4D"/>
    <w:rsid w:val="00EC6B71"/>
    <w:rsid w:val="00EC77DE"/>
    <w:rsid w:val="00ED363C"/>
    <w:rsid w:val="00ED5181"/>
    <w:rsid w:val="00ED5CFD"/>
    <w:rsid w:val="00ED7F6D"/>
    <w:rsid w:val="00EE203B"/>
    <w:rsid w:val="00EE210D"/>
    <w:rsid w:val="00EE22B8"/>
    <w:rsid w:val="00EE434A"/>
    <w:rsid w:val="00EE462A"/>
    <w:rsid w:val="00EE499A"/>
    <w:rsid w:val="00EE4E60"/>
    <w:rsid w:val="00EE6332"/>
    <w:rsid w:val="00EE659E"/>
    <w:rsid w:val="00EE715F"/>
    <w:rsid w:val="00EE7439"/>
    <w:rsid w:val="00EE7ADD"/>
    <w:rsid w:val="00EF11AE"/>
    <w:rsid w:val="00EF1B95"/>
    <w:rsid w:val="00EF5F21"/>
    <w:rsid w:val="00EF6A96"/>
    <w:rsid w:val="00EF79D3"/>
    <w:rsid w:val="00F024B9"/>
    <w:rsid w:val="00F03628"/>
    <w:rsid w:val="00F10AB1"/>
    <w:rsid w:val="00F124EF"/>
    <w:rsid w:val="00F14A8B"/>
    <w:rsid w:val="00F15550"/>
    <w:rsid w:val="00F15985"/>
    <w:rsid w:val="00F15E87"/>
    <w:rsid w:val="00F1651A"/>
    <w:rsid w:val="00F16A55"/>
    <w:rsid w:val="00F16E8B"/>
    <w:rsid w:val="00F21DD8"/>
    <w:rsid w:val="00F25F52"/>
    <w:rsid w:val="00F264F6"/>
    <w:rsid w:val="00F31E19"/>
    <w:rsid w:val="00F328AF"/>
    <w:rsid w:val="00F35611"/>
    <w:rsid w:val="00F37F6D"/>
    <w:rsid w:val="00F40FBC"/>
    <w:rsid w:val="00F453A0"/>
    <w:rsid w:val="00F46730"/>
    <w:rsid w:val="00F4747C"/>
    <w:rsid w:val="00F5165D"/>
    <w:rsid w:val="00F523A2"/>
    <w:rsid w:val="00F539F8"/>
    <w:rsid w:val="00F56899"/>
    <w:rsid w:val="00F56EB3"/>
    <w:rsid w:val="00F61DA9"/>
    <w:rsid w:val="00F64392"/>
    <w:rsid w:val="00F67ABD"/>
    <w:rsid w:val="00F70557"/>
    <w:rsid w:val="00F705B7"/>
    <w:rsid w:val="00F73BEB"/>
    <w:rsid w:val="00F748BC"/>
    <w:rsid w:val="00F74919"/>
    <w:rsid w:val="00F875A5"/>
    <w:rsid w:val="00F905E6"/>
    <w:rsid w:val="00F93052"/>
    <w:rsid w:val="00F96A50"/>
    <w:rsid w:val="00FC3299"/>
    <w:rsid w:val="00FC455B"/>
    <w:rsid w:val="00FC4BE7"/>
    <w:rsid w:val="00FC7D76"/>
    <w:rsid w:val="00FD0402"/>
    <w:rsid w:val="00FD12C6"/>
    <w:rsid w:val="00FD1804"/>
    <w:rsid w:val="00FD51F3"/>
    <w:rsid w:val="00FD53A3"/>
    <w:rsid w:val="00FD56B9"/>
    <w:rsid w:val="00FE1170"/>
    <w:rsid w:val="00FE4C8C"/>
    <w:rsid w:val="00FF04E2"/>
    <w:rsid w:val="00FF424F"/>
    <w:rsid w:val="00FF700C"/>
    <w:rsid w:val="018307DD"/>
    <w:rsid w:val="02890D36"/>
    <w:rsid w:val="03533494"/>
    <w:rsid w:val="03736EF7"/>
    <w:rsid w:val="03811BAA"/>
    <w:rsid w:val="03BF2B2B"/>
    <w:rsid w:val="03EF0229"/>
    <w:rsid w:val="04AC5B58"/>
    <w:rsid w:val="04E452F2"/>
    <w:rsid w:val="057638AA"/>
    <w:rsid w:val="060B6A58"/>
    <w:rsid w:val="06906BEC"/>
    <w:rsid w:val="07492A5F"/>
    <w:rsid w:val="076B5857"/>
    <w:rsid w:val="07C73362"/>
    <w:rsid w:val="08223876"/>
    <w:rsid w:val="082E6EE7"/>
    <w:rsid w:val="08387254"/>
    <w:rsid w:val="08EE29B5"/>
    <w:rsid w:val="09476C25"/>
    <w:rsid w:val="09503361"/>
    <w:rsid w:val="099451D5"/>
    <w:rsid w:val="09A5332F"/>
    <w:rsid w:val="09B27A4A"/>
    <w:rsid w:val="09C32277"/>
    <w:rsid w:val="0A4E0903"/>
    <w:rsid w:val="0ADA51CD"/>
    <w:rsid w:val="0BC301D9"/>
    <w:rsid w:val="0BF754F6"/>
    <w:rsid w:val="0C022B70"/>
    <w:rsid w:val="0C7C37C0"/>
    <w:rsid w:val="0CDF296B"/>
    <w:rsid w:val="0D98141E"/>
    <w:rsid w:val="0E2827FC"/>
    <w:rsid w:val="0E7F7C0B"/>
    <w:rsid w:val="0F04609D"/>
    <w:rsid w:val="0F6248FB"/>
    <w:rsid w:val="0FD95BE5"/>
    <w:rsid w:val="114A3ED4"/>
    <w:rsid w:val="117D6CED"/>
    <w:rsid w:val="11ED3E05"/>
    <w:rsid w:val="11F771B4"/>
    <w:rsid w:val="1212463E"/>
    <w:rsid w:val="12231843"/>
    <w:rsid w:val="12282110"/>
    <w:rsid w:val="12556EE8"/>
    <w:rsid w:val="12BA7645"/>
    <w:rsid w:val="12D31C30"/>
    <w:rsid w:val="130F1D83"/>
    <w:rsid w:val="13140A24"/>
    <w:rsid w:val="134B7F9E"/>
    <w:rsid w:val="13597EEF"/>
    <w:rsid w:val="138A3509"/>
    <w:rsid w:val="13B927C7"/>
    <w:rsid w:val="13DD188A"/>
    <w:rsid w:val="140137CB"/>
    <w:rsid w:val="14A66120"/>
    <w:rsid w:val="14BE4C01"/>
    <w:rsid w:val="14C3186A"/>
    <w:rsid w:val="14C96993"/>
    <w:rsid w:val="151B0FEE"/>
    <w:rsid w:val="154E27F6"/>
    <w:rsid w:val="162C6812"/>
    <w:rsid w:val="170B067A"/>
    <w:rsid w:val="17D37259"/>
    <w:rsid w:val="17E25CCD"/>
    <w:rsid w:val="18606A91"/>
    <w:rsid w:val="193361C3"/>
    <w:rsid w:val="194B1890"/>
    <w:rsid w:val="196A3C4F"/>
    <w:rsid w:val="19FC45E8"/>
    <w:rsid w:val="1A585F85"/>
    <w:rsid w:val="1AA7511E"/>
    <w:rsid w:val="1ADF413A"/>
    <w:rsid w:val="1B560478"/>
    <w:rsid w:val="1B796313"/>
    <w:rsid w:val="1C030AC2"/>
    <w:rsid w:val="1C4C0E5E"/>
    <w:rsid w:val="1C667631"/>
    <w:rsid w:val="1D30117C"/>
    <w:rsid w:val="1D8334A3"/>
    <w:rsid w:val="1E1E31CB"/>
    <w:rsid w:val="1E48108B"/>
    <w:rsid w:val="1E4F0693"/>
    <w:rsid w:val="1ED83C4C"/>
    <w:rsid w:val="1F175B5C"/>
    <w:rsid w:val="1F226CEB"/>
    <w:rsid w:val="1FA1063E"/>
    <w:rsid w:val="20184B4E"/>
    <w:rsid w:val="20472CC9"/>
    <w:rsid w:val="20797D5B"/>
    <w:rsid w:val="207A01B5"/>
    <w:rsid w:val="20EE157B"/>
    <w:rsid w:val="21002945"/>
    <w:rsid w:val="210963B5"/>
    <w:rsid w:val="21403E56"/>
    <w:rsid w:val="21BB2F84"/>
    <w:rsid w:val="21EC5A65"/>
    <w:rsid w:val="221B1892"/>
    <w:rsid w:val="225F56C2"/>
    <w:rsid w:val="2300601F"/>
    <w:rsid w:val="23571659"/>
    <w:rsid w:val="23D91288"/>
    <w:rsid w:val="241262F9"/>
    <w:rsid w:val="24A80F65"/>
    <w:rsid w:val="25D327CE"/>
    <w:rsid w:val="2618154E"/>
    <w:rsid w:val="2655246B"/>
    <w:rsid w:val="270564BC"/>
    <w:rsid w:val="270A03BE"/>
    <w:rsid w:val="27B84B0A"/>
    <w:rsid w:val="27F02859"/>
    <w:rsid w:val="28250BBB"/>
    <w:rsid w:val="28F638AF"/>
    <w:rsid w:val="29095BA2"/>
    <w:rsid w:val="293C5FE0"/>
    <w:rsid w:val="2A532157"/>
    <w:rsid w:val="2A633EA8"/>
    <w:rsid w:val="2A7B0769"/>
    <w:rsid w:val="2B0D3064"/>
    <w:rsid w:val="2B7D2FD4"/>
    <w:rsid w:val="2C2D171E"/>
    <w:rsid w:val="2C62690E"/>
    <w:rsid w:val="2C910A04"/>
    <w:rsid w:val="2CE80B98"/>
    <w:rsid w:val="2D205BB7"/>
    <w:rsid w:val="2E1613FF"/>
    <w:rsid w:val="2E1F2D74"/>
    <w:rsid w:val="2E666A58"/>
    <w:rsid w:val="2E9E3DCD"/>
    <w:rsid w:val="2EC71455"/>
    <w:rsid w:val="2EED4C20"/>
    <w:rsid w:val="2F3E1D62"/>
    <w:rsid w:val="2F814C8F"/>
    <w:rsid w:val="3020529F"/>
    <w:rsid w:val="30662EDC"/>
    <w:rsid w:val="308763F5"/>
    <w:rsid w:val="30912F30"/>
    <w:rsid w:val="30AC41CA"/>
    <w:rsid w:val="30BC7AD9"/>
    <w:rsid w:val="30D67E20"/>
    <w:rsid w:val="30FC1796"/>
    <w:rsid w:val="312B142B"/>
    <w:rsid w:val="31364887"/>
    <w:rsid w:val="32325421"/>
    <w:rsid w:val="32F207E2"/>
    <w:rsid w:val="32F55F40"/>
    <w:rsid w:val="33735C31"/>
    <w:rsid w:val="33EC58D6"/>
    <w:rsid w:val="34E950E4"/>
    <w:rsid w:val="352752DB"/>
    <w:rsid w:val="35C77282"/>
    <w:rsid w:val="363003BA"/>
    <w:rsid w:val="363135DC"/>
    <w:rsid w:val="36622AC7"/>
    <w:rsid w:val="3760673A"/>
    <w:rsid w:val="376A37A0"/>
    <w:rsid w:val="376D3247"/>
    <w:rsid w:val="37960968"/>
    <w:rsid w:val="37A462B0"/>
    <w:rsid w:val="37D24610"/>
    <w:rsid w:val="381901CF"/>
    <w:rsid w:val="381D039B"/>
    <w:rsid w:val="38415FDC"/>
    <w:rsid w:val="391A07E9"/>
    <w:rsid w:val="399D53B7"/>
    <w:rsid w:val="39BA5D8B"/>
    <w:rsid w:val="3A663AD8"/>
    <w:rsid w:val="3ADC01E6"/>
    <w:rsid w:val="3B322773"/>
    <w:rsid w:val="3B8A4D22"/>
    <w:rsid w:val="3B8B4342"/>
    <w:rsid w:val="3C922D91"/>
    <w:rsid w:val="3C9E57AB"/>
    <w:rsid w:val="3CBF32A8"/>
    <w:rsid w:val="3D3426BC"/>
    <w:rsid w:val="3E077380"/>
    <w:rsid w:val="3E261EFC"/>
    <w:rsid w:val="3E35106A"/>
    <w:rsid w:val="3E9768A9"/>
    <w:rsid w:val="3EB01987"/>
    <w:rsid w:val="3EB81660"/>
    <w:rsid w:val="3EBE111A"/>
    <w:rsid w:val="3F654B0C"/>
    <w:rsid w:val="3F7F37D3"/>
    <w:rsid w:val="3F930A1A"/>
    <w:rsid w:val="3FA37D5B"/>
    <w:rsid w:val="3FDB013B"/>
    <w:rsid w:val="406A72BB"/>
    <w:rsid w:val="40AD2461"/>
    <w:rsid w:val="40C43B96"/>
    <w:rsid w:val="40C55996"/>
    <w:rsid w:val="413D5969"/>
    <w:rsid w:val="41563185"/>
    <w:rsid w:val="418D3366"/>
    <w:rsid w:val="41D925D8"/>
    <w:rsid w:val="42A72EE0"/>
    <w:rsid w:val="42A87124"/>
    <w:rsid w:val="43697928"/>
    <w:rsid w:val="43E41743"/>
    <w:rsid w:val="441544A0"/>
    <w:rsid w:val="444529B0"/>
    <w:rsid w:val="450C372E"/>
    <w:rsid w:val="451B2C7C"/>
    <w:rsid w:val="45324FF3"/>
    <w:rsid w:val="4586106F"/>
    <w:rsid w:val="46171777"/>
    <w:rsid w:val="46584C1D"/>
    <w:rsid w:val="466A1D26"/>
    <w:rsid w:val="470152B5"/>
    <w:rsid w:val="476C5D27"/>
    <w:rsid w:val="47BD6188"/>
    <w:rsid w:val="47CF40C9"/>
    <w:rsid w:val="47FD6529"/>
    <w:rsid w:val="480D22CB"/>
    <w:rsid w:val="48D80297"/>
    <w:rsid w:val="48D82045"/>
    <w:rsid w:val="49787ACA"/>
    <w:rsid w:val="4A7843C0"/>
    <w:rsid w:val="4BE46B6B"/>
    <w:rsid w:val="4C125CC2"/>
    <w:rsid w:val="4C61141F"/>
    <w:rsid w:val="4D14626E"/>
    <w:rsid w:val="4E064079"/>
    <w:rsid w:val="4E755DFB"/>
    <w:rsid w:val="4EE82D28"/>
    <w:rsid w:val="4EED160D"/>
    <w:rsid w:val="4F8D0B91"/>
    <w:rsid w:val="503A4BB0"/>
    <w:rsid w:val="5089736E"/>
    <w:rsid w:val="509F11CB"/>
    <w:rsid w:val="51F361A5"/>
    <w:rsid w:val="520373F2"/>
    <w:rsid w:val="5234341A"/>
    <w:rsid w:val="5257223C"/>
    <w:rsid w:val="52586AA6"/>
    <w:rsid w:val="52A511EA"/>
    <w:rsid w:val="53865CDC"/>
    <w:rsid w:val="53D17DBD"/>
    <w:rsid w:val="53DF4455"/>
    <w:rsid w:val="54163E6F"/>
    <w:rsid w:val="54671DA5"/>
    <w:rsid w:val="55772BD8"/>
    <w:rsid w:val="5600573E"/>
    <w:rsid w:val="56AD30E5"/>
    <w:rsid w:val="56FF3C7C"/>
    <w:rsid w:val="57021E40"/>
    <w:rsid w:val="575256B8"/>
    <w:rsid w:val="58964770"/>
    <w:rsid w:val="58BC3CC2"/>
    <w:rsid w:val="591F1FBA"/>
    <w:rsid w:val="59911C78"/>
    <w:rsid w:val="59DB7BE7"/>
    <w:rsid w:val="5A0E307D"/>
    <w:rsid w:val="5A196C8F"/>
    <w:rsid w:val="5ADD375E"/>
    <w:rsid w:val="5B040675"/>
    <w:rsid w:val="5B206908"/>
    <w:rsid w:val="5B3518F3"/>
    <w:rsid w:val="5B420E35"/>
    <w:rsid w:val="5B6D2EE0"/>
    <w:rsid w:val="5B773C17"/>
    <w:rsid w:val="5B833CA2"/>
    <w:rsid w:val="5B841BD1"/>
    <w:rsid w:val="5CA226F3"/>
    <w:rsid w:val="5CC21BC2"/>
    <w:rsid w:val="5CF8285E"/>
    <w:rsid w:val="5D562A6F"/>
    <w:rsid w:val="5DA60366"/>
    <w:rsid w:val="5DDE4DAB"/>
    <w:rsid w:val="5E587590"/>
    <w:rsid w:val="5E6E25CF"/>
    <w:rsid w:val="5E9F5687"/>
    <w:rsid w:val="5EEA7ED7"/>
    <w:rsid w:val="5F534FDD"/>
    <w:rsid w:val="604A33D1"/>
    <w:rsid w:val="60720242"/>
    <w:rsid w:val="60AB1C10"/>
    <w:rsid w:val="60BF5A38"/>
    <w:rsid w:val="61A4357E"/>
    <w:rsid w:val="62411FEF"/>
    <w:rsid w:val="62B42E5A"/>
    <w:rsid w:val="62CE43DA"/>
    <w:rsid w:val="632048BD"/>
    <w:rsid w:val="63C42863"/>
    <w:rsid w:val="63E34CBF"/>
    <w:rsid w:val="63F024E1"/>
    <w:rsid w:val="63F22F3A"/>
    <w:rsid w:val="64CA6F9E"/>
    <w:rsid w:val="650D0759"/>
    <w:rsid w:val="6547577E"/>
    <w:rsid w:val="65740C7A"/>
    <w:rsid w:val="65781703"/>
    <w:rsid w:val="65BD4645"/>
    <w:rsid w:val="666F56E1"/>
    <w:rsid w:val="66A00F38"/>
    <w:rsid w:val="676034DA"/>
    <w:rsid w:val="67F23E38"/>
    <w:rsid w:val="683E5F1A"/>
    <w:rsid w:val="68C160F6"/>
    <w:rsid w:val="68E744FF"/>
    <w:rsid w:val="69331505"/>
    <w:rsid w:val="694C2F16"/>
    <w:rsid w:val="6952502B"/>
    <w:rsid w:val="695F734F"/>
    <w:rsid w:val="699C5302"/>
    <w:rsid w:val="69F12B0F"/>
    <w:rsid w:val="6ABC64C6"/>
    <w:rsid w:val="6AC63A66"/>
    <w:rsid w:val="6D214B92"/>
    <w:rsid w:val="6D304670"/>
    <w:rsid w:val="6D9E6293"/>
    <w:rsid w:val="6E12117D"/>
    <w:rsid w:val="6E3B07FD"/>
    <w:rsid w:val="6E581CAF"/>
    <w:rsid w:val="6E5D1A4A"/>
    <w:rsid w:val="6E764AE0"/>
    <w:rsid w:val="6E88548C"/>
    <w:rsid w:val="6E900FE7"/>
    <w:rsid w:val="6EE3336E"/>
    <w:rsid w:val="6EF24B3D"/>
    <w:rsid w:val="6F7354F2"/>
    <w:rsid w:val="704E514D"/>
    <w:rsid w:val="70CB5E68"/>
    <w:rsid w:val="71080E6A"/>
    <w:rsid w:val="71416D11"/>
    <w:rsid w:val="717F1D40"/>
    <w:rsid w:val="719646C8"/>
    <w:rsid w:val="71AB4DB4"/>
    <w:rsid w:val="71E511AB"/>
    <w:rsid w:val="72014AFA"/>
    <w:rsid w:val="722E12A6"/>
    <w:rsid w:val="724257BC"/>
    <w:rsid w:val="724C5F09"/>
    <w:rsid w:val="72AA3491"/>
    <w:rsid w:val="73091C8A"/>
    <w:rsid w:val="73203F51"/>
    <w:rsid w:val="733F48EB"/>
    <w:rsid w:val="73E51DA0"/>
    <w:rsid w:val="74BD5163"/>
    <w:rsid w:val="750E0B1A"/>
    <w:rsid w:val="756357C0"/>
    <w:rsid w:val="76911F81"/>
    <w:rsid w:val="76B0220A"/>
    <w:rsid w:val="76C65B95"/>
    <w:rsid w:val="777D67A1"/>
    <w:rsid w:val="77D210A2"/>
    <w:rsid w:val="77E14CD4"/>
    <w:rsid w:val="78273056"/>
    <w:rsid w:val="78594E11"/>
    <w:rsid w:val="786A765C"/>
    <w:rsid w:val="78857F47"/>
    <w:rsid w:val="79880582"/>
    <w:rsid w:val="7A0239A6"/>
    <w:rsid w:val="7A5E68E0"/>
    <w:rsid w:val="7B1451DE"/>
    <w:rsid w:val="7B6B3800"/>
    <w:rsid w:val="7C080582"/>
    <w:rsid w:val="7C2A2C18"/>
    <w:rsid w:val="7D96540C"/>
    <w:rsid w:val="7DA2332E"/>
    <w:rsid w:val="7DF10ED8"/>
    <w:rsid w:val="7E3C3A0C"/>
    <w:rsid w:val="7FE8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5">
    <w:name w:val="heading 2"/>
    <w:basedOn w:val="1"/>
    <w:next w:val="1"/>
    <w:link w:val="30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  <w:rPr>
      <w:rFonts w:cs="Times New Roman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szCs w:val="21"/>
    </w:rPr>
  </w:style>
  <w:style w:type="paragraph" w:styleId="7">
    <w:name w:val="annotation text"/>
    <w:basedOn w:val="1"/>
    <w:link w:val="26"/>
    <w:unhideWhenUsed/>
    <w:qFormat/>
    <w:uiPriority w:val="99"/>
    <w:pPr>
      <w:jc w:val="left"/>
    </w:pPr>
  </w:style>
  <w:style w:type="paragraph" w:styleId="8">
    <w:name w:val="Plain Text"/>
    <w:basedOn w:val="1"/>
    <w:link w:val="31"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paragraph" w:styleId="9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9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4">
    <w:name w:val="annotation subject"/>
    <w:basedOn w:val="7"/>
    <w:next w:val="7"/>
    <w:link w:val="28"/>
    <w:semiHidden/>
    <w:unhideWhenUsed/>
    <w:qFormat/>
    <w:uiPriority w:val="99"/>
    <w:rPr>
      <w:b/>
      <w:bCs/>
    </w:r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6"/>
    <w:unhideWhenUsed/>
    <w:qFormat/>
    <w:uiPriority w:val="0"/>
    <w:rPr>
      <w:sz w:val="21"/>
      <w:szCs w:val="21"/>
    </w:rPr>
  </w:style>
  <w:style w:type="paragraph" w:customStyle="1" w:styleId="21">
    <w:name w:val="普通正文"/>
    <w:basedOn w:val="22"/>
    <w:qFormat/>
    <w:uiPriority w:val="0"/>
    <w:pPr>
      <w:widowControl/>
      <w:spacing w:line="360" w:lineRule="atLeast"/>
      <w:ind w:firstLine="425"/>
    </w:pPr>
    <w:rPr>
      <w:kern w:val="21"/>
    </w:rPr>
  </w:style>
  <w:style w:type="paragraph" w:customStyle="1" w:styleId="22">
    <w:name w:val="正文1"/>
    <w:basedOn w:val="1"/>
    <w:next w:val="21"/>
    <w:qFormat/>
    <w:uiPriority w:val="0"/>
    <w:pPr>
      <w:spacing w:line="360" w:lineRule="auto"/>
    </w:pPr>
    <w:rPr>
      <w:rFonts w:ascii="宋体" w:hAnsi="华文宋体"/>
      <w:kern w:val="20"/>
      <w:sz w:val="24"/>
      <w:szCs w:val="20"/>
    </w:rPr>
  </w:style>
  <w:style w:type="character" w:customStyle="1" w:styleId="23">
    <w:name w:val="页眉 字符"/>
    <w:basedOn w:val="16"/>
    <w:link w:val="11"/>
    <w:qFormat/>
    <w:uiPriority w:val="99"/>
    <w:rPr>
      <w:sz w:val="18"/>
      <w:szCs w:val="18"/>
    </w:rPr>
  </w:style>
  <w:style w:type="character" w:customStyle="1" w:styleId="24">
    <w:name w:val="页脚 字符"/>
    <w:basedOn w:val="16"/>
    <w:link w:val="10"/>
    <w:qFormat/>
    <w:uiPriority w:val="99"/>
    <w:rPr>
      <w:sz w:val="18"/>
      <w:szCs w:val="18"/>
    </w:rPr>
  </w:style>
  <w:style w:type="paragraph" w:styleId="25">
    <w:name w:val="List Paragraph"/>
    <w:basedOn w:val="1"/>
    <w:link w:val="33"/>
    <w:qFormat/>
    <w:uiPriority w:val="34"/>
    <w:pPr>
      <w:ind w:firstLine="420" w:firstLineChars="200"/>
    </w:pPr>
  </w:style>
  <w:style w:type="character" w:customStyle="1" w:styleId="26">
    <w:name w:val="批注文字 字符"/>
    <w:basedOn w:val="16"/>
    <w:link w:val="7"/>
    <w:qFormat/>
    <w:uiPriority w:val="99"/>
  </w:style>
  <w:style w:type="character" w:customStyle="1" w:styleId="27">
    <w:name w:val="批注框文本 字符"/>
    <w:basedOn w:val="16"/>
    <w:link w:val="9"/>
    <w:semiHidden/>
    <w:qFormat/>
    <w:uiPriority w:val="99"/>
    <w:rPr>
      <w:sz w:val="18"/>
      <w:szCs w:val="18"/>
    </w:rPr>
  </w:style>
  <w:style w:type="character" w:customStyle="1" w:styleId="28">
    <w:name w:val="批注主题 字符"/>
    <w:basedOn w:val="26"/>
    <w:link w:val="14"/>
    <w:semiHidden/>
    <w:qFormat/>
    <w:uiPriority w:val="99"/>
    <w:rPr>
      <w:b/>
      <w:bCs/>
    </w:rPr>
  </w:style>
  <w:style w:type="character" w:customStyle="1" w:styleId="29">
    <w:name w:val="标题 字符"/>
    <w:basedOn w:val="16"/>
    <w:link w:val="13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标题 2 字符"/>
    <w:basedOn w:val="16"/>
    <w:link w:val="5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1">
    <w:name w:val="纯文本 字符"/>
    <w:basedOn w:val="16"/>
    <w:link w:val="8"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paragraph" w:customStyle="1" w:styleId="32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rFonts w:ascii="Times New Roman" w:hAnsi="Times New Roman" w:eastAsia="宋体" w:cs="Times New Roman"/>
      <w:snapToGrid w:val="0"/>
      <w:spacing w:val="20"/>
      <w:kern w:val="0"/>
      <w:sz w:val="24"/>
      <w:szCs w:val="20"/>
    </w:rPr>
  </w:style>
  <w:style w:type="character" w:customStyle="1" w:styleId="33">
    <w:name w:val="列表段落 字符"/>
    <w:link w:val="25"/>
    <w:qFormat/>
    <w:uiPriority w:val="34"/>
  </w:style>
  <w:style w:type="paragraph" w:customStyle="1" w:styleId="34">
    <w:name w:val="样式4"/>
    <w:basedOn w:val="1"/>
    <w:qFormat/>
    <w:uiPriority w:val="0"/>
    <w:pPr>
      <w:numPr>
        <w:ilvl w:val="3"/>
        <w:numId w:val="1"/>
      </w:numPr>
      <w:tabs>
        <w:tab w:val="left" w:pos="425"/>
        <w:tab w:val="left" w:pos="1984"/>
        <w:tab w:val="clear" w:pos="851"/>
      </w:tabs>
    </w:pPr>
    <w:rPr>
      <w:rFonts w:ascii="Times New Roman" w:hAnsi="Times New Roman" w:eastAsia="宋体" w:cs="Times New Roman"/>
      <w:szCs w:val="24"/>
    </w:rPr>
  </w:style>
  <w:style w:type="paragraph" w:customStyle="1" w:styleId="35">
    <w:name w:val="列出段落1"/>
    <w:basedOn w:val="1"/>
    <w:link w:val="36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character" w:customStyle="1" w:styleId="36">
    <w:name w:val="List Paragraph Char"/>
    <w:link w:val="35"/>
    <w:qFormat/>
    <w:locked/>
    <w:uiPriority w:val="34"/>
    <w:rPr>
      <w:rFonts w:ascii="Times New Roman" w:hAnsi="Times New Roman" w:eastAsia="宋体" w:cs="Times New Roman"/>
      <w:szCs w:val="21"/>
    </w:rPr>
  </w:style>
  <w:style w:type="paragraph" w:customStyle="1" w:styleId="37">
    <w:name w:val="_Style 121"/>
    <w:basedOn w:val="1"/>
    <w:next w:val="25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8">
    <w:name w:val="纯文本 Char1"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character" w:customStyle="1" w:styleId="39">
    <w:name w:val="列表段落 字符1"/>
    <w:qFormat/>
    <w:locked/>
    <w:uiPriority w:val="34"/>
    <w:rPr>
      <w:kern w:val="2"/>
      <w:sz w:val="21"/>
      <w:szCs w:val="24"/>
    </w:rPr>
  </w:style>
  <w:style w:type="paragraph" w:customStyle="1" w:styleId="40">
    <w:name w:val="正文_0"/>
    <w:qFormat/>
    <w:uiPriority w:val="0"/>
    <w:rPr>
      <w:rFonts w:ascii="Calibri" w:hAnsi="Calibri" w:eastAsia="宋体" w:cs="Times New Roman"/>
      <w:sz w:val="21"/>
      <w:lang w:val="en-US" w:eastAsia="zh-CN" w:bidi="ar-SA"/>
    </w:rPr>
  </w:style>
  <w:style w:type="paragraph" w:customStyle="1" w:styleId="41">
    <w:name w:val="正文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character" w:customStyle="1" w:styleId="43">
    <w:name w:val="列出段落 字符"/>
    <w:qFormat/>
    <w:uiPriority w:val="34"/>
    <w:rPr>
      <w:rFonts w:ascii="Calibri" w:hAnsi="Calibri" w:eastAsia="宋体" w:cs="Times New Roman"/>
      <w:kern w:val="2"/>
      <w:sz w:val="21"/>
      <w:szCs w:val="22"/>
    </w:rPr>
  </w:style>
  <w:style w:type="character" w:customStyle="1" w:styleId="44">
    <w:name w:val="font01"/>
    <w:basedOn w:val="16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6">
    <w:name w:val="样式1"/>
    <w:basedOn w:val="1"/>
    <w:qFormat/>
    <w:uiPriority w:val="0"/>
    <w:pPr>
      <w:numPr>
        <w:ilvl w:val="0"/>
        <w:numId w:val="2"/>
      </w:numPr>
      <w:tabs>
        <w:tab w:val="left" w:pos="425"/>
        <w:tab w:val="left" w:pos="709"/>
      </w:tabs>
      <w:adjustRightInd w:val="0"/>
      <w:textAlignment w:val="baseline"/>
    </w:pPr>
    <w:rPr>
      <w:rFonts w:ascii="宋体" w:hAnsi="宋体" w:eastAsia="宋体" w:cs="Times New Roman"/>
      <w:kern w:val="0"/>
      <w:szCs w:val="20"/>
    </w:rPr>
  </w:style>
  <w:style w:type="paragraph" w:customStyle="1" w:styleId="47">
    <w:name w:val="设计方案"/>
    <w:basedOn w:val="1"/>
    <w:qFormat/>
    <w:uiPriority w:val="0"/>
    <w:pPr>
      <w:widowControl/>
      <w:numPr>
        <w:ilvl w:val="0"/>
        <w:numId w:val="3"/>
      </w:numPr>
      <w:tabs>
        <w:tab w:val="left" w:pos="425"/>
      </w:tabs>
      <w:spacing w:after="160" w:line="240" w:lineRule="exact"/>
      <w:jc w:val="left"/>
    </w:pPr>
    <w:rPr>
      <w:rFonts w:ascii="Verdana" w:hAnsi="Verdana" w:eastAsia="宋体" w:cs="Times New Roman"/>
      <w:kern w:val="0"/>
      <w:szCs w:val="20"/>
      <w:lang w:eastAsia="en-US"/>
    </w:rPr>
  </w:style>
  <w:style w:type="character" w:customStyle="1" w:styleId="48">
    <w:name w:val="font41"/>
    <w:basedOn w:val="1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49">
    <w:name w:val="font11"/>
    <w:basedOn w:val="16"/>
    <w:qFormat/>
    <w:uiPriority w:val="0"/>
    <w:rPr>
      <w:rFonts w:ascii="Tahoma" w:hAnsi="Tahoma" w:eastAsia="Tahoma" w:cs="Tahoma"/>
      <w:b/>
      <w:bCs/>
      <w:color w:val="3C3C3C"/>
      <w:sz w:val="24"/>
      <w:szCs w:val="24"/>
      <w:u w:val="none"/>
    </w:rPr>
  </w:style>
  <w:style w:type="character" w:customStyle="1" w:styleId="50">
    <w:name w:val="font21"/>
    <w:basedOn w:val="16"/>
    <w:qFormat/>
    <w:uiPriority w:val="0"/>
    <w:rPr>
      <w:rFonts w:hint="eastAsia" w:ascii="宋体" w:hAnsi="宋体" w:eastAsia="宋体" w:cs="宋体"/>
      <w:color w:val="000000"/>
      <w:sz w:val="17"/>
      <w:szCs w:val="17"/>
      <w:u w:val="none"/>
    </w:rPr>
  </w:style>
  <w:style w:type="character" w:customStyle="1" w:styleId="51">
    <w:name w:val="font3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52">
    <w:name w:val="msolist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53">
    <w:name w:val="font5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C45EF-85BB-441A-927D-41DDDCE143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569</Words>
  <Characters>655</Characters>
  <Lines>58</Lines>
  <Paragraphs>16</Paragraphs>
  <TotalTime>3</TotalTime>
  <ScaleCrop>false</ScaleCrop>
  <LinksUpToDate>false</LinksUpToDate>
  <CharactersWithSpaces>699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2023-11-24T08:06:00Z</dcterms:created>
  <dc:creator>dreamsummit</dc:creator>
  <cp:lastModifiedBy>蒋</cp:lastModifiedBy>
  <cp:lastPrinted>2018-10-16T04:01:00Z</cp:lastPrinted>
  <dcterms:modified xsi:type="dcterms:W3CDTF">2026-06-18T04:59:59Z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7594AB9F25EF4ED8B7A5A19B754D409E_13</vt:lpwstr>
  </property>
  <property fmtid="{D5CDD505-2E9C-101B-9397-08002B2CF9AE}" pid="4" name="KSOTemplateDocerSaveRecord">
    <vt:lpwstr>eyJoZGlkIjoiNWMyMWIxMTg5ZDZhMmIyZDlkNGJjOWRkZDY3MTJlMjgiLCJ1c2VySWQiOiIyNzAwMzQ2ODgifQ==</vt:lpwstr>
  </property>
</Properties>
</file>